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4C4DB" w14:textId="4004CB81"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930CD5">
        <w:rPr>
          <w:rFonts w:cs="Arial"/>
          <w:b/>
          <w:sz w:val="24"/>
          <w:szCs w:val="24"/>
        </w:rPr>
        <w:t>14</w:t>
      </w:r>
      <w:r>
        <w:rPr>
          <w:rFonts w:cs="Arial"/>
          <w:b/>
          <w:sz w:val="24"/>
          <w:szCs w:val="24"/>
        </w:rPr>
        <w:tab/>
      </w:r>
      <w:r w:rsidRPr="00552A60">
        <w:rPr>
          <w:rFonts w:cs="Arial"/>
          <w:b/>
          <w:sz w:val="24"/>
          <w:szCs w:val="24"/>
        </w:rPr>
        <w:t>R4</w:t>
      </w:r>
      <w:r w:rsidRPr="0055165B">
        <w:rPr>
          <w:rFonts w:cs="Arial"/>
          <w:b/>
          <w:sz w:val="24"/>
          <w:szCs w:val="24"/>
        </w:rPr>
        <w:t>-2</w:t>
      </w:r>
      <w:r w:rsidR="00930CD5">
        <w:rPr>
          <w:rFonts w:cs="Arial"/>
          <w:b/>
          <w:sz w:val="24"/>
          <w:szCs w:val="24"/>
        </w:rPr>
        <w:t>5</w:t>
      </w:r>
      <w:r w:rsidR="00BC70E0">
        <w:rPr>
          <w:rFonts w:cs="Arial"/>
          <w:b/>
          <w:sz w:val="24"/>
          <w:szCs w:val="24"/>
        </w:rPr>
        <w:t>00038</w:t>
      </w:r>
    </w:p>
    <w:p w14:paraId="72B0DFB2" w14:textId="2876333B" w:rsidR="00BE09FA" w:rsidRPr="0012251E" w:rsidRDefault="00930CD5" w:rsidP="00BE09FA">
      <w:pPr>
        <w:pStyle w:val="CRCoverPage"/>
        <w:tabs>
          <w:tab w:val="right" w:pos="9639"/>
        </w:tabs>
        <w:spacing w:after="100" w:afterAutospacing="1"/>
        <w:rPr>
          <w:rFonts w:cs="Arial"/>
          <w:b/>
          <w:sz w:val="24"/>
          <w:szCs w:val="24"/>
        </w:rPr>
      </w:pPr>
      <w:r w:rsidRPr="00930CD5">
        <w:rPr>
          <w:rFonts w:eastAsia="SimSun"/>
          <w:b/>
          <w:sz w:val="24"/>
          <w:szCs w:val="24"/>
          <w:lang w:eastAsia="zh-CN"/>
        </w:rPr>
        <w:t>Athens, Greece, 17th Feb 2025 – 21st Feb 2025</w:t>
      </w:r>
    </w:p>
    <w:p w14:paraId="06829D37" w14:textId="3DF8A891" w:rsidR="00BE09FA" w:rsidRPr="00694828" w:rsidRDefault="00BE09FA" w:rsidP="00BE09FA">
      <w:pPr>
        <w:spacing w:after="120"/>
        <w:ind w:left="1985" w:hanging="1985"/>
        <w:rPr>
          <w:rFonts w:ascii="Arial" w:eastAsia="SimSun" w:hAnsi="Arial" w:cs="Arial"/>
          <w:color w:val="000000"/>
          <w:sz w:val="22"/>
          <w:szCs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49726A">
        <w:rPr>
          <w:rFonts w:ascii="Arial" w:eastAsia="SimSun" w:hAnsi="Arial" w:cs="Arial"/>
          <w:color w:val="000000"/>
          <w:sz w:val="22"/>
          <w:lang w:eastAsia="zh-CN"/>
        </w:rPr>
        <w:t xml:space="preserve">, </w:t>
      </w:r>
      <w:r w:rsidR="0049726A" w:rsidRPr="00694828">
        <w:rPr>
          <w:rFonts w:ascii="Arial" w:eastAsia="SimSun" w:hAnsi="Arial" w:cs="Arial"/>
          <w:color w:val="000000"/>
          <w:sz w:val="22"/>
          <w:szCs w:val="22"/>
          <w:lang w:eastAsia="zh-CN"/>
        </w:rPr>
        <w:t>FirstNet</w:t>
      </w:r>
      <w:r w:rsidR="003731BC" w:rsidRPr="00694828">
        <w:rPr>
          <w:rFonts w:ascii="Arial" w:eastAsia="SimSun" w:hAnsi="Arial" w:cs="Arial"/>
          <w:color w:val="000000"/>
          <w:sz w:val="22"/>
          <w:szCs w:val="22"/>
          <w:lang w:eastAsia="zh-CN"/>
        </w:rPr>
        <w:t xml:space="preserve">, </w:t>
      </w:r>
      <w:r w:rsidR="003731BC" w:rsidRPr="00694828">
        <w:rPr>
          <w:rFonts w:ascii="Arial" w:eastAsia="SimSun" w:hAnsi="Arial" w:hint="eastAsia"/>
          <w:sz w:val="22"/>
          <w:szCs w:val="22"/>
          <w:lang w:eastAsia="zh-CN"/>
        </w:rPr>
        <w:t>Skyworks</w:t>
      </w:r>
      <w:r w:rsidR="003731BC" w:rsidRPr="00694828">
        <w:rPr>
          <w:rFonts w:ascii="Arial" w:eastAsia="SimSun" w:hAnsi="Arial"/>
          <w:sz w:val="22"/>
          <w:szCs w:val="22"/>
          <w:lang w:eastAsia="zh-CN"/>
        </w:rPr>
        <w:t xml:space="preserve"> Solutions, Inc., </w:t>
      </w:r>
      <w:r w:rsidR="003E0713" w:rsidRPr="00694828">
        <w:rPr>
          <w:rFonts w:ascii="Arial" w:eastAsia="SimSun" w:hAnsi="Arial"/>
          <w:sz w:val="22"/>
          <w:szCs w:val="22"/>
          <w:lang w:eastAsia="zh-CN"/>
        </w:rPr>
        <w:t xml:space="preserve">Murata Manufacturing Co Ltd., </w:t>
      </w:r>
      <w:r w:rsidR="00C83FF6">
        <w:rPr>
          <w:rFonts w:ascii="Arial" w:eastAsia="SimSun" w:hAnsi="Arial"/>
          <w:sz w:val="22"/>
          <w:szCs w:val="22"/>
          <w:lang w:eastAsia="zh-CN"/>
        </w:rPr>
        <w:t>Qualcomm</w:t>
      </w:r>
    </w:p>
    <w:p w14:paraId="5FD45B65" w14:textId="3ADBBB3D"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930CD5" w:rsidRPr="00930CD5">
        <w:rPr>
          <w:rFonts w:ascii="Arial" w:hAnsi="Arial" w:cs="Arial"/>
          <w:color w:val="000000"/>
          <w:sz w:val="22"/>
          <w:lang w:eastAsia="ja-JP"/>
        </w:rPr>
        <w:t>TP for TR 38.</w:t>
      </w:r>
      <w:r w:rsidR="00B57180">
        <w:rPr>
          <w:rFonts w:ascii="Arial" w:hAnsi="Arial" w:cs="Arial"/>
          <w:color w:val="000000"/>
          <w:sz w:val="22"/>
          <w:lang w:eastAsia="ja-JP"/>
        </w:rPr>
        <w:t>7</w:t>
      </w:r>
      <w:r w:rsidR="00930CD5" w:rsidRPr="00930CD5">
        <w:rPr>
          <w:rFonts w:ascii="Arial" w:hAnsi="Arial" w:cs="Arial"/>
          <w:color w:val="000000"/>
          <w:sz w:val="22"/>
          <w:lang w:eastAsia="ja-JP"/>
        </w:rPr>
        <w:t>50 Addition of n14 PC2 UL for CA_n14-n77</w:t>
      </w:r>
    </w:p>
    <w:p w14:paraId="70C32A53" w14:textId="4F9D0914"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30CD5">
        <w:rPr>
          <w:rFonts w:ascii="Arial" w:hAnsi="Arial" w:cs="Arial"/>
          <w:color w:val="000000"/>
          <w:sz w:val="22"/>
          <w:lang w:eastAsia="ja-JP"/>
        </w:rPr>
        <w:t>6.8.4</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51A0402F" w14:textId="77777777" w:rsidR="002805DF" w:rsidRPr="00D970D6" w:rsidRDefault="00930CD5" w:rsidP="002805DF">
      <w:pPr>
        <w:rPr>
          <w:lang w:eastAsia="zh-CN"/>
        </w:rPr>
      </w:pPr>
      <w:bookmarkStart w:id="5" w:name="OLE_LINK2"/>
      <w:r w:rsidRPr="00930CD5">
        <w:rPr>
          <w:rFonts w:eastAsia="SimSun"/>
          <w:lang w:eastAsia="zh-CN"/>
        </w:rPr>
        <w:t>A text proposal for TR 3</w:t>
      </w:r>
      <w:r>
        <w:rPr>
          <w:rFonts w:eastAsia="SimSun"/>
          <w:lang w:eastAsia="zh-CN"/>
        </w:rPr>
        <w:t>8.850 to ad</w:t>
      </w:r>
      <w:r w:rsidRPr="00930CD5">
        <w:rPr>
          <w:rFonts w:eastAsia="SimSun"/>
          <w:lang w:eastAsia="zh-CN"/>
        </w:rPr>
        <w:t xml:space="preserve">d </w:t>
      </w:r>
      <w:r>
        <w:rPr>
          <w:rFonts w:eastAsia="SimSun"/>
          <w:lang w:eastAsia="zh-CN"/>
        </w:rPr>
        <w:t xml:space="preserve">n14 PC2 UL for </w:t>
      </w:r>
      <w:bookmarkEnd w:id="5"/>
      <w:r w:rsidR="00A14A97">
        <w:rPr>
          <w:rFonts w:eastAsia="SimSun"/>
          <w:lang w:eastAsia="zh-CN"/>
        </w:rPr>
        <w:t>CA</w:t>
      </w:r>
      <w:r w:rsidR="00AB4C71">
        <w:rPr>
          <w:rFonts w:eastAsia="SimSun"/>
          <w:lang w:eastAsia="zh-CN"/>
        </w:rPr>
        <w:t>_</w:t>
      </w:r>
      <w:r w:rsidR="00A14A97">
        <w:rPr>
          <w:rFonts w:eastAsia="SimSun"/>
          <w:lang w:eastAsia="zh-CN"/>
        </w:rPr>
        <w:t>n</w:t>
      </w:r>
      <w:r w:rsidR="009D2BA0">
        <w:rPr>
          <w:rFonts w:eastAsia="SimSun"/>
          <w:lang w:eastAsia="zh-CN"/>
        </w:rPr>
        <w:t>1</w:t>
      </w:r>
      <w:r w:rsidR="007E172D">
        <w:rPr>
          <w:rFonts w:eastAsia="SimSun"/>
          <w:lang w:eastAsia="zh-CN"/>
        </w:rPr>
        <w:t>4</w:t>
      </w:r>
      <w:r w:rsidR="00A14A97">
        <w:rPr>
          <w:rFonts w:eastAsia="SimSun"/>
          <w:lang w:eastAsia="zh-CN"/>
        </w:rPr>
        <w:t>-</w:t>
      </w:r>
      <w:r w:rsidR="00AB4C71">
        <w:rPr>
          <w:rFonts w:eastAsia="SimSun"/>
          <w:lang w:eastAsia="zh-CN"/>
        </w:rPr>
        <w:t>n</w:t>
      </w:r>
      <w:r w:rsidR="00767B3E">
        <w:rPr>
          <w:rFonts w:eastAsia="SimSun"/>
          <w:lang w:eastAsia="zh-CN"/>
        </w:rPr>
        <w:t>77</w:t>
      </w:r>
      <w:r w:rsidR="00B31251">
        <w:rPr>
          <w:rFonts w:eastAsia="SimSun"/>
          <w:lang w:eastAsia="zh-CN"/>
        </w:rPr>
        <w:t>.</w:t>
      </w:r>
      <w:bookmarkEnd w:id="0"/>
      <w:bookmarkEnd w:id="1"/>
      <w:bookmarkEnd w:id="2"/>
      <w:bookmarkEnd w:id="3"/>
      <w:bookmarkEnd w:id="4"/>
    </w:p>
    <w:p w14:paraId="0BCB3B78" w14:textId="77777777" w:rsidR="002805DF" w:rsidRPr="00D970D6" w:rsidRDefault="002805DF" w:rsidP="002805DF">
      <w:pPr>
        <w:pStyle w:val="Heading1"/>
        <w:pBdr>
          <w:top w:val="single" w:sz="12" w:space="6" w:color="auto"/>
        </w:pBdr>
        <w:rPr>
          <w:lang w:eastAsia="ja-JP"/>
        </w:rPr>
      </w:pPr>
      <w:r w:rsidRPr="00D970D6">
        <w:rPr>
          <w:lang w:eastAsia="ja-JP"/>
        </w:rPr>
        <w:t>2.</w:t>
      </w:r>
      <w:r w:rsidRPr="00D970D6">
        <w:rPr>
          <w:lang w:eastAsia="ja-JP"/>
        </w:rPr>
        <w:tab/>
        <w:t>Discussion</w:t>
      </w:r>
    </w:p>
    <w:p w14:paraId="0EB52FC2" w14:textId="234A330A" w:rsidR="002805DF" w:rsidRPr="00D970D6" w:rsidRDefault="002805DF" w:rsidP="002805DF">
      <w:r w:rsidRPr="00D970D6">
        <w:t>For n</w:t>
      </w:r>
      <w:r>
        <w:t>14</w:t>
      </w:r>
      <w:r w:rsidRPr="00D970D6">
        <w:t xml:space="preserve"> PC2 UL for CA_n</w:t>
      </w:r>
      <w:r>
        <w:t>14</w:t>
      </w:r>
      <w:r w:rsidRPr="00D970D6">
        <w:t>-n77, uplink harmonic MSD analyses were provided in [1], [</w:t>
      </w:r>
      <w:r>
        <w:t>2</w:t>
      </w:r>
      <w:r w:rsidRPr="00D970D6">
        <w:t>], and [</w:t>
      </w:r>
      <w:r>
        <w:t>3</w:t>
      </w:r>
      <w:r w:rsidRPr="00D970D6">
        <w:t>].</w:t>
      </w:r>
    </w:p>
    <w:p w14:paraId="57F5CBB0" w14:textId="77777777" w:rsidR="002805DF" w:rsidRPr="00D970D6" w:rsidRDefault="002805DF" w:rsidP="002805DF">
      <w:r w:rsidRPr="00D970D6">
        <w:t>The following is a summary of the proposals from the companies.</w:t>
      </w:r>
    </w:p>
    <w:p w14:paraId="0B941135" w14:textId="77777777" w:rsidR="002805DF" w:rsidRPr="00D970D6" w:rsidRDefault="002805DF" w:rsidP="002805DF">
      <w:pPr>
        <w:pStyle w:val="TH"/>
        <w:keepNext w:val="0"/>
        <w:keepLines w:val="0"/>
        <w:rPr>
          <w:rFonts w:eastAsia="SimSun"/>
          <w:lang w:eastAsia="zh-CN"/>
        </w:rPr>
      </w:pPr>
      <w:r w:rsidRPr="00D970D6">
        <w:t>Table 2-1: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2805DF" w:rsidRPr="00D970D6" w14:paraId="4B73011D" w14:textId="77777777" w:rsidTr="00E260D6">
        <w:trPr>
          <w:jc w:val="center"/>
        </w:trPr>
        <w:tc>
          <w:tcPr>
            <w:tcW w:w="759" w:type="dxa"/>
            <w:vMerge w:val="restart"/>
            <w:vAlign w:val="center"/>
          </w:tcPr>
          <w:p w14:paraId="4A64D1CE" w14:textId="77777777" w:rsidR="002805DF" w:rsidRPr="00D970D6" w:rsidRDefault="002805DF" w:rsidP="00E260D6">
            <w:pPr>
              <w:pStyle w:val="TAH"/>
              <w:keepNext w:val="0"/>
              <w:keepLines w:val="0"/>
            </w:pPr>
            <w:r w:rsidRPr="00D970D6">
              <w:t>UL band</w:t>
            </w:r>
          </w:p>
        </w:tc>
        <w:tc>
          <w:tcPr>
            <w:tcW w:w="912" w:type="dxa"/>
            <w:vMerge w:val="restart"/>
            <w:vAlign w:val="center"/>
          </w:tcPr>
          <w:p w14:paraId="18D1A47B" w14:textId="77777777" w:rsidR="002805DF" w:rsidRPr="00D970D6" w:rsidRDefault="002805DF" w:rsidP="00E260D6">
            <w:pPr>
              <w:pStyle w:val="TAH"/>
              <w:keepNext w:val="0"/>
              <w:keepLines w:val="0"/>
            </w:pPr>
            <w:r w:rsidRPr="00D970D6">
              <w:t>DL band</w:t>
            </w:r>
          </w:p>
        </w:tc>
        <w:tc>
          <w:tcPr>
            <w:tcW w:w="774" w:type="dxa"/>
            <w:vAlign w:val="center"/>
          </w:tcPr>
          <w:p w14:paraId="3D9FB197" w14:textId="77777777" w:rsidR="002805DF" w:rsidRPr="00D970D6" w:rsidRDefault="002805DF" w:rsidP="00E260D6">
            <w:pPr>
              <w:pStyle w:val="TAH"/>
              <w:keepNext w:val="0"/>
              <w:keepLines w:val="0"/>
            </w:pPr>
            <w:r w:rsidRPr="00D970D6">
              <w:t>UL BW</w:t>
            </w:r>
          </w:p>
        </w:tc>
        <w:tc>
          <w:tcPr>
            <w:tcW w:w="955" w:type="dxa"/>
            <w:vAlign w:val="center"/>
          </w:tcPr>
          <w:p w14:paraId="326CBC75" w14:textId="77777777" w:rsidR="002805DF" w:rsidRPr="00D970D6" w:rsidRDefault="002805DF" w:rsidP="00E260D6">
            <w:pPr>
              <w:pStyle w:val="TAH"/>
              <w:keepNext w:val="0"/>
              <w:keepLines w:val="0"/>
              <w:rPr>
                <w:lang w:eastAsia="zh-CN"/>
              </w:rPr>
            </w:pPr>
            <w:r w:rsidRPr="00D970D6">
              <w:rPr>
                <w:lang w:eastAsia="zh-CN"/>
              </w:rPr>
              <w:t>SCS of UL band</w:t>
            </w:r>
          </w:p>
        </w:tc>
        <w:tc>
          <w:tcPr>
            <w:tcW w:w="1185" w:type="dxa"/>
            <w:vAlign w:val="center"/>
          </w:tcPr>
          <w:p w14:paraId="10869CBD" w14:textId="77777777" w:rsidR="002805DF" w:rsidRPr="00D970D6" w:rsidRDefault="002805DF" w:rsidP="00E260D6">
            <w:pPr>
              <w:pStyle w:val="TAH"/>
              <w:keepNext w:val="0"/>
              <w:keepLines w:val="0"/>
            </w:pPr>
            <w:r w:rsidRPr="00D970D6">
              <w:t>UL RB Allocation</w:t>
            </w:r>
          </w:p>
        </w:tc>
        <w:tc>
          <w:tcPr>
            <w:tcW w:w="720" w:type="dxa"/>
            <w:vAlign w:val="center"/>
          </w:tcPr>
          <w:p w14:paraId="1737B609" w14:textId="77777777" w:rsidR="002805DF" w:rsidRPr="00D970D6" w:rsidRDefault="002805DF" w:rsidP="00E260D6">
            <w:pPr>
              <w:pStyle w:val="TAH"/>
              <w:keepNext w:val="0"/>
              <w:keepLines w:val="0"/>
            </w:pPr>
            <w:r w:rsidRPr="00D970D6">
              <w:t>DL BW</w:t>
            </w:r>
          </w:p>
        </w:tc>
        <w:tc>
          <w:tcPr>
            <w:tcW w:w="810" w:type="dxa"/>
            <w:vAlign w:val="center"/>
          </w:tcPr>
          <w:p w14:paraId="4F4F33A9" w14:textId="77777777" w:rsidR="002805DF" w:rsidRPr="00D970D6" w:rsidRDefault="002805DF" w:rsidP="00E260D6">
            <w:pPr>
              <w:keepNext/>
              <w:keepLines/>
              <w:spacing w:after="0"/>
              <w:jc w:val="center"/>
              <w:rPr>
                <w:rFonts w:ascii="Arial" w:hAnsi="Arial"/>
                <w:b/>
                <w:sz w:val="18"/>
                <w:lang w:eastAsia="en-GB"/>
              </w:rPr>
            </w:pPr>
            <w:r w:rsidRPr="00D970D6">
              <w:rPr>
                <w:rFonts w:ascii="Arial" w:hAnsi="Arial"/>
                <w:b/>
                <w:sz w:val="18"/>
                <w:lang w:eastAsia="en-GB"/>
              </w:rPr>
              <w:t>MSD</w:t>
            </w:r>
          </w:p>
          <w:p w14:paraId="2C7DC3AC" w14:textId="77777777" w:rsidR="002805DF" w:rsidRPr="00D970D6" w:rsidRDefault="002805DF" w:rsidP="00E260D6">
            <w:pPr>
              <w:pStyle w:val="TAH"/>
              <w:keepNext w:val="0"/>
              <w:keepLines w:val="0"/>
              <w:rPr>
                <w:vertAlign w:val="superscript"/>
              </w:rPr>
            </w:pPr>
            <w:r w:rsidRPr="00D970D6">
              <w:rPr>
                <w:lang w:eastAsia="en-GB"/>
              </w:rPr>
              <w:t>(NOTE 7)</w:t>
            </w:r>
          </w:p>
        </w:tc>
        <w:tc>
          <w:tcPr>
            <w:tcW w:w="900" w:type="dxa"/>
            <w:vAlign w:val="center"/>
          </w:tcPr>
          <w:p w14:paraId="6FC858D3" w14:textId="77777777" w:rsidR="002805DF" w:rsidRPr="00D970D6" w:rsidRDefault="002805DF" w:rsidP="00E260D6">
            <w:pPr>
              <w:keepNext/>
              <w:keepLines/>
              <w:spacing w:after="0"/>
              <w:jc w:val="center"/>
              <w:rPr>
                <w:rFonts w:ascii="Arial" w:hAnsi="Arial"/>
                <w:b/>
                <w:sz w:val="18"/>
                <w:lang w:eastAsia="en-GB"/>
              </w:rPr>
            </w:pPr>
            <w:r w:rsidRPr="00D970D6">
              <w:rPr>
                <w:rFonts w:ascii="Arial" w:hAnsi="Arial"/>
                <w:b/>
                <w:sz w:val="18"/>
                <w:lang w:eastAsia="en-GB"/>
              </w:rPr>
              <w:t>MSD</w:t>
            </w:r>
          </w:p>
          <w:p w14:paraId="74049175" w14:textId="77777777" w:rsidR="002805DF" w:rsidRPr="00D970D6" w:rsidRDefault="002805DF" w:rsidP="00E260D6">
            <w:pPr>
              <w:pStyle w:val="TAH"/>
              <w:keepNext w:val="0"/>
              <w:keepLines w:val="0"/>
              <w:rPr>
                <w:lang w:eastAsia="zh-CN"/>
              </w:rPr>
            </w:pPr>
            <w:r w:rsidRPr="00D970D6">
              <w:rPr>
                <w:lang w:eastAsia="en-GB"/>
              </w:rPr>
              <w:t>(NOTE 8)</w:t>
            </w:r>
          </w:p>
        </w:tc>
        <w:tc>
          <w:tcPr>
            <w:tcW w:w="1167" w:type="dxa"/>
            <w:vMerge w:val="restart"/>
            <w:vAlign w:val="center"/>
          </w:tcPr>
          <w:p w14:paraId="6E4D2A9D" w14:textId="77777777" w:rsidR="002805DF" w:rsidRPr="00D970D6" w:rsidRDefault="002805DF" w:rsidP="00E260D6">
            <w:pPr>
              <w:pStyle w:val="TAH"/>
              <w:keepNext w:val="0"/>
              <w:keepLines w:val="0"/>
              <w:rPr>
                <w:lang w:eastAsia="zh-CN"/>
              </w:rPr>
            </w:pPr>
            <w:r w:rsidRPr="00D970D6">
              <w:rPr>
                <w:lang w:eastAsia="zh-CN"/>
              </w:rPr>
              <w:t>UL/DL fc condition</w:t>
            </w:r>
          </w:p>
        </w:tc>
        <w:tc>
          <w:tcPr>
            <w:tcW w:w="1447" w:type="dxa"/>
            <w:vMerge w:val="restart"/>
            <w:vAlign w:val="center"/>
          </w:tcPr>
          <w:p w14:paraId="2168C5A5" w14:textId="77777777" w:rsidR="002805DF" w:rsidRPr="00D970D6" w:rsidRDefault="002805DF" w:rsidP="00E260D6">
            <w:pPr>
              <w:pStyle w:val="TAH"/>
              <w:keepNext w:val="0"/>
              <w:keepLines w:val="0"/>
              <w:rPr>
                <w:lang w:eastAsia="zh-CN"/>
              </w:rPr>
            </w:pPr>
            <w:r w:rsidRPr="00D970D6">
              <w:rPr>
                <w:lang w:eastAsia="zh-CN"/>
              </w:rPr>
              <w:t>UL/DL harmonic order</w:t>
            </w:r>
          </w:p>
        </w:tc>
      </w:tr>
      <w:tr w:rsidR="002805DF" w:rsidRPr="00D970D6" w14:paraId="4B9D7A33" w14:textId="77777777" w:rsidTr="00E260D6">
        <w:trPr>
          <w:jc w:val="center"/>
        </w:trPr>
        <w:tc>
          <w:tcPr>
            <w:tcW w:w="759" w:type="dxa"/>
            <w:vMerge/>
            <w:vAlign w:val="center"/>
          </w:tcPr>
          <w:p w14:paraId="15FE9BE4" w14:textId="77777777" w:rsidR="002805DF" w:rsidRPr="00D970D6" w:rsidRDefault="002805DF" w:rsidP="00E260D6">
            <w:pPr>
              <w:spacing w:after="0"/>
              <w:rPr>
                <w:rFonts w:ascii="Arial" w:hAnsi="Arial" w:cs="Arial"/>
                <w:b/>
                <w:bCs/>
                <w:sz w:val="18"/>
                <w:szCs w:val="18"/>
              </w:rPr>
            </w:pPr>
          </w:p>
        </w:tc>
        <w:tc>
          <w:tcPr>
            <w:tcW w:w="912" w:type="dxa"/>
            <w:vMerge/>
            <w:vAlign w:val="center"/>
          </w:tcPr>
          <w:p w14:paraId="63AF31F3" w14:textId="77777777" w:rsidR="002805DF" w:rsidRPr="00D970D6" w:rsidRDefault="002805DF" w:rsidP="00E260D6">
            <w:pPr>
              <w:spacing w:after="0"/>
              <w:rPr>
                <w:rFonts w:ascii="Arial" w:hAnsi="Arial" w:cs="Arial"/>
                <w:b/>
                <w:bCs/>
                <w:sz w:val="18"/>
                <w:szCs w:val="18"/>
              </w:rPr>
            </w:pPr>
          </w:p>
        </w:tc>
        <w:tc>
          <w:tcPr>
            <w:tcW w:w="774" w:type="dxa"/>
            <w:vAlign w:val="center"/>
          </w:tcPr>
          <w:p w14:paraId="531C12FD" w14:textId="77777777" w:rsidR="002805DF" w:rsidRPr="00D970D6" w:rsidRDefault="002805DF" w:rsidP="00E260D6">
            <w:pPr>
              <w:pStyle w:val="TAH"/>
              <w:keepNext w:val="0"/>
              <w:keepLines w:val="0"/>
            </w:pPr>
            <w:r w:rsidRPr="00D970D6">
              <w:t>(MHz)</w:t>
            </w:r>
          </w:p>
        </w:tc>
        <w:tc>
          <w:tcPr>
            <w:tcW w:w="955" w:type="dxa"/>
            <w:vAlign w:val="center"/>
          </w:tcPr>
          <w:p w14:paraId="77115A56" w14:textId="77777777" w:rsidR="002805DF" w:rsidRPr="00D970D6" w:rsidRDefault="002805DF" w:rsidP="00E260D6">
            <w:pPr>
              <w:pStyle w:val="TAH"/>
              <w:keepNext w:val="0"/>
              <w:keepLines w:val="0"/>
              <w:rPr>
                <w:lang w:eastAsia="zh-CN"/>
              </w:rPr>
            </w:pPr>
            <w:r w:rsidRPr="00D970D6">
              <w:rPr>
                <w:lang w:eastAsia="zh-CN"/>
              </w:rPr>
              <w:t>(kHz)</w:t>
            </w:r>
          </w:p>
        </w:tc>
        <w:tc>
          <w:tcPr>
            <w:tcW w:w="1185" w:type="dxa"/>
            <w:vAlign w:val="center"/>
          </w:tcPr>
          <w:p w14:paraId="6FC37AB1" w14:textId="77777777" w:rsidR="002805DF" w:rsidRPr="00D970D6" w:rsidRDefault="002805DF" w:rsidP="00E260D6">
            <w:pPr>
              <w:pStyle w:val="TAH"/>
              <w:keepNext w:val="0"/>
              <w:keepLines w:val="0"/>
            </w:pPr>
            <w:r w:rsidRPr="00D970D6">
              <w:t>L</w:t>
            </w:r>
            <w:r w:rsidRPr="00D970D6">
              <w:rPr>
                <w:vertAlign w:val="subscript"/>
              </w:rPr>
              <w:t>CRB</w:t>
            </w:r>
          </w:p>
        </w:tc>
        <w:tc>
          <w:tcPr>
            <w:tcW w:w="720" w:type="dxa"/>
            <w:vAlign w:val="center"/>
          </w:tcPr>
          <w:p w14:paraId="3946D668" w14:textId="77777777" w:rsidR="002805DF" w:rsidRPr="00D970D6" w:rsidRDefault="002805DF" w:rsidP="00E260D6">
            <w:pPr>
              <w:pStyle w:val="TAH"/>
              <w:keepNext w:val="0"/>
              <w:keepLines w:val="0"/>
            </w:pPr>
            <w:r w:rsidRPr="00D970D6">
              <w:t>(MHz)</w:t>
            </w:r>
          </w:p>
        </w:tc>
        <w:tc>
          <w:tcPr>
            <w:tcW w:w="810" w:type="dxa"/>
            <w:vAlign w:val="center"/>
          </w:tcPr>
          <w:p w14:paraId="6D9C223B" w14:textId="77777777" w:rsidR="002805DF" w:rsidRPr="00D970D6" w:rsidRDefault="002805DF" w:rsidP="00E260D6">
            <w:pPr>
              <w:pStyle w:val="TAH"/>
              <w:keepNext w:val="0"/>
              <w:keepLines w:val="0"/>
            </w:pPr>
            <w:r w:rsidRPr="00D970D6">
              <w:t>(dB)</w:t>
            </w:r>
          </w:p>
        </w:tc>
        <w:tc>
          <w:tcPr>
            <w:tcW w:w="900" w:type="dxa"/>
            <w:vAlign w:val="center"/>
          </w:tcPr>
          <w:p w14:paraId="19DA1218" w14:textId="77777777" w:rsidR="002805DF" w:rsidRPr="00D970D6" w:rsidRDefault="002805DF" w:rsidP="00E260D6">
            <w:pPr>
              <w:pStyle w:val="TAH"/>
              <w:keepNext w:val="0"/>
              <w:keepLines w:val="0"/>
              <w:rPr>
                <w:rFonts w:cs="Arial"/>
                <w:bCs/>
                <w:szCs w:val="18"/>
                <w:lang w:eastAsia="zh-CN"/>
              </w:rPr>
            </w:pPr>
            <w:r w:rsidRPr="00D970D6">
              <w:t>(dB)</w:t>
            </w:r>
          </w:p>
        </w:tc>
        <w:tc>
          <w:tcPr>
            <w:tcW w:w="1167" w:type="dxa"/>
            <w:vMerge/>
            <w:vAlign w:val="center"/>
          </w:tcPr>
          <w:p w14:paraId="5DF4E27B" w14:textId="77777777" w:rsidR="002805DF" w:rsidRPr="00D970D6" w:rsidRDefault="002805DF" w:rsidP="00E260D6">
            <w:pPr>
              <w:spacing w:after="0"/>
              <w:rPr>
                <w:rFonts w:ascii="Arial" w:hAnsi="Arial" w:cs="Arial"/>
                <w:b/>
                <w:bCs/>
                <w:sz w:val="18"/>
                <w:szCs w:val="18"/>
                <w:lang w:eastAsia="zh-CN"/>
              </w:rPr>
            </w:pPr>
          </w:p>
        </w:tc>
        <w:tc>
          <w:tcPr>
            <w:tcW w:w="1447" w:type="dxa"/>
            <w:vMerge/>
            <w:vAlign w:val="center"/>
          </w:tcPr>
          <w:p w14:paraId="16A178A1" w14:textId="77777777" w:rsidR="002805DF" w:rsidRPr="00D970D6" w:rsidRDefault="002805DF" w:rsidP="00E260D6">
            <w:pPr>
              <w:spacing w:after="0"/>
              <w:rPr>
                <w:rFonts w:ascii="Arial" w:hAnsi="Arial" w:cs="Arial"/>
                <w:b/>
                <w:bCs/>
                <w:sz w:val="18"/>
                <w:szCs w:val="18"/>
                <w:lang w:eastAsia="zh-CN"/>
              </w:rPr>
            </w:pPr>
          </w:p>
        </w:tc>
      </w:tr>
      <w:tr w:rsidR="00E81CD0" w:rsidRPr="00D970D6" w14:paraId="22CA918E" w14:textId="77777777" w:rsidTr="00E260D6">
        <w:trPr>
          <w:jc w:val="center"/>
        </w:trPr>
        <w:tc>
          <w:tcPr>
            <w:tcW w:w="759" w:type="dxa"/>
            <w:vAlign w:val="center"/>
          </w:tcPr>
          <w:p w14:paraId="7365DBD4" w14:textId="67FF6DC7" w:rsidR="00E81CD0" w:rsidRPr="00D970D6" w:rsidRDefault="00E81CD0" w:rsidP="00E81CD0">
            <w:pPr>
              <w:pStyle w:val="TAC"/>
              <w:keepNext w:val="0"/>
              <w:keepLines w:val="0"/>
              <w:rPr>
                <w:lang w:eastAsia="zh-CN"/>
              </w:rPr>
            </w:pPr>
            <w:r w:rsidRPr="00D970D6">
              <w:rPr>
                <w:lang w:eastAsia="zh-CN"/>
              </w:rPr>
              <w:t>n</w:t>
            </w:r>
            <w:r>
              <w:rPr>
                <w:lang w:eastAsia="zh-CN"/>
              </w:rPr>
              <w:t>14</w:t>
            </w:r>
          </w:p>
        </w:tc>
        <w:tc>
          <w:tcPr>
            <w:tcW w:w="912" w:type="dxa"/>
            <w:vAlign w:val="center"/>
          </w:tcPr>
          <w:p w14:paraId="25AF4409" w14:textId="77777777" w:rsidR="00E81CD0" w:rsidRPr="00D970D6" w:rsidRDefault="00E81CD0" w:rsidP="00E81CD0">
            <w:pPr>
              <w:pStyle w:val="TAC"/>
              <w:keepNext w:val="0"/>
              <w:keepLines w:val="0"/>
              <w:rPr>
                <w:lang w:eastAsia="zh-CN"/>
              </w:rPr>
            </w:pPr>
            <w:r w:rsidRPr="00D970D6">
              <w:rPr>
                <w:lang w:eastAsia="zh-CN"/>
              </w:rPr>
              <w:t>n77</w:t>
            </w:r>
          </w:p>
        </w:tc>
        <w:tc>
          <w:tcPr>
            <w:tcW w:w="774" w:type="dxa"/>
            <w:noWrap/>
            <w:vAlign w:val="center"/>
          </w:tcPr>
          <w:p w14:paraId="4FD1D606" w14:textId="4374EDA2" w:rsidR="00E81CD0" w:rsidRPr="00D970D6" w:rsidRDefault="00E81CD0" w:rsidP="00E81CD0">
            <w:pPr>
              <w:pStyle w:val="TAC"/>
              <w:keepNext w:val="0"/>
              <w:keepLines w:val="0"/>
              <w:rPr>
                <w:bCs/>
                <w:lang w:eastAsia="zh-CN"/>
              </w:rPr>
            </w:pPr>
            <w:r w:rsidRPr="00834EFD">
              <w:rPr>
                <w:rFonts w:eastAsia="Times New Roman"/>
                <w:bCs/>
                <w:lang w:eastAsia="zh-CN"/>
              </w:rPr>
              <w:t>5</w:t>
            </w:r>
          </w:p>
        </w:tc>
        <w:tc>
          <w:tcPr>
            <w:tcW w:w="955" w:type="dxa"/>
            <w:vAlign w:val="center"/>
          </w:tcPr>
          <w:p w14:paraId="400C8C55" w14:textId="162578BF" w:rsidR="00E81CD0" w:rsidRPr="00D970D6" w:rsidRDefault="00E81CD0" w:rsidP="00E81CD0">
            <w:pPr>
              <w:pStyle w:val="TAC"/>
              <w:keepNext w:val="0"/>
              <w:keepLines w:val="0"/>
              <w:rPr>
                <w:bCs/>
                <w:lang w:eastAsia="zh-CN"/>
              </w:rPr>
            </w:pPr>
            <w:r w:rsidRPr="00834EFD">
              <w:rPr>
                <w:rFonts w:eastAsia="Times New Roman"/>
                <w:bCs/>
                <w:lang w:eastAsia="zh-CN"/>
              </w:rPr>
              <w:t>15</w:t>
            </w:r>
          </w:p>
        </w:tc>
        <w:tc>
          <w:tcPr>
            <w:tcW w:w="1185" w:type="dxa"/>
            <w:noWrap/>
            <w:vAlign w:val="center"/>
          </w:tcPr>
          <w:p w14:paraId="3C705ECA" w14:textId="2F07017A" w:rsidR="00E81CD0" w:rsidRPr="00D970D6" w:rsidRDefault="00E81CD0" w:rsidP="00E81CD0">
            <w:pPr>
              <w:pStyle w:val="TAC"/>
              <w:keepNext w:val="0"/>
              <w:keepLines w:val="0"/>
              <w:rPr>
                <w:bCs/>
                <w:lang w:eastAsia="zh-CN"/>
              </w:rPr>
            </w:pPr>
            <w:r w:rsidRPr="00834EFD">
              <w:rPr>
                <w:rFonts w:eastAsia="Times New Roman"/>
                <w:bCs/>
                <w:lang w:eastAsia="zh-CN"/>
              </w:rPr>
              <w:t xml:space="preserve">5 </w:t>
            </w:r>
          </w:p>
        </w:tc>
        <w:tc>
          <w:tcPr>
            <w:tcW w:w="720" w:type="dxa"/>
            <w:noWrap/>
            <w:vAlign w:val="center"/>
          </w:tcPr>
          <w:p w14:paraId="3DF130EB" w14:textId="6AF8E195" w:rsidR="00E81CD0" w:rsidRPr="00D970D6" w:rsidRDefault="00E81CD0" w:rsidP="00E81CD0">
            <w:pPr>
              <w:pStyle w:val="TAC"/>
              <w:keepNext w:val="0"/>
              <w:keepLines w:val="0"/>
              <w:rPr>
                <w:lang w:eastAsia="zh-CN"/>
              </w:rPr>
            </w:pPr>
            <w:r w:rsidRPr="00834EFD">
              <w:rPr>
                <w:rFonts w:eastAsia="Times New Roman"/>
                <w:lang w:eastAsia="zh-CN"/>
              </w:rPr>
              <w:t>10</w:t>
            </w:r>
          </w:p>
        </w:tc>
        <w:tc>
          <w:tcPr>
            <w:tcW w:w="810" w:type="dxa"/>
            <w:noWrap/>
            <w:vAlign w:val="center"/>
          </w:tcPr>
          <w:p w14:paraId="574D04FA" w14:textId="147A4AB3" w:rsidR="00E81CD0" w:rsidRPr="00D970D6" w:rsidRDefault="00E81CD0" w:rsidP="00E81CD0">
            <w:pPr>
              <w:pStyle w:val="TAC"/>
              <w:keepNext w:val="0"/>
              <w:keepLines w:val="0"/>
              <w:rPr>
                <w:rFonts w:eastAsia="Times New Roman"/>
                <w:bCs/>
                <w:lang w:eastAsia="zh-CN"/>
              </w:rPr>
            </w:pPr>
            <w:r>
              <w:rPr>
                <w:rFonts w:eastAsia="Times New Roman"/>
                <w:bCs/>
                <w:lang w:eastAsia="zh-CN"/>
              </w:rPr>
              <w:t>12</w:t>
            </w:r>
            <w:r w:rsidRPr="00D970D6">
              <w:rPr>
                <w:rFonts w:eastAsia="Times New Roman"/>
                <w:bCs/>
                <w:lang w:eastAsia="zh-CN"/>
              </w:rPr>
              <w:t>.9 [1]</w:t>
            </w:r>
          </w:p>
          <w:p w14:paraId="40C4DDFC" w14:textId="411C5C26" w:rsidR="00E81CD0" w:rsidRPr="00D970D6" w:rsidRDefault="00E81CD0" w:rsidP="00E81CD0">
            <w:pPr>
              <w:pStyle w:val="TAC"/>
              <w:keepNext w:val="0"/>
              <w:keepLines w:val="0"/>
              <w:rPr>
                <w:rFonts w:eastAsia="Times New Roman"/>
                <w:bCs/>
                <w:lang w:eastAsia="zh-CN"/>
              </w:rPr>
            </w:pPr>
            <w:r>
              <w:rPr>
                <w:rFonts w:eastAsia="Times New Roman"/>
                <w:bCs/>
                <w:lang w:eastAsia="zh-CN"/>
              </w:rPr>
              <w:t>13.4</w:t>
            </w:r>
            <w:r w:rsidRPr="00D970D6">
              <w:rPr>
                <w:rFonts w:eastAsia="Times New Roman"/>
                <w:bCs/>
                <w:lang w:eastAsia="zh-CN"/>
              </w:rPr>
              <w:t xml:space="preserve"> [</w:t>
            </w:r>
            <w:r>
              <w:rPr>
                <w:rFonts w:eastAsia="Times New Roman"/>
                <w:bCs/>
                <w:lang w:eastAsia="zh-CN"/>
              </w:rPr>
              <w:t>2</w:t>
            </w:r>
            <w:r w:rsidRPr="00D970D6">
              <w:rPr>
                <w:rFonts w:eastAsia="Times New Roman"/>
                <w:bCs/>
                <w:lang w:eastAsia="zh-CN"/>
              </w:rPr>
              <w:t>]</w:t>
            </w:r>
          </w:p>
          <w:p w14:paraId="462A36C3" w14:textId="6D086056" w:rsidR="00E81CD0" w:rsidRPr="00D970D6" w:rsidRDefault="00E81CD0" w:rsidP="00E81CD0">
            <w:pPr>
              <w:pStyle w:val="TAC"/>
              <w:keepNext w:val="0"/>
              <w:keepLines w:val="0"/>
              <w:rPr>
                <w:bCs/>
                <w:lang w:eastAsia="zh-CN"/>
              </w:rPr>
            </w:pPr>
            <w:r>
              <w:rPr>
                <w:rFonts w:eastAsia="Times New Roman"/>
                <w:bCs/>
                <w:lang w:eastAsia="zh-CN"/>
              </w:rPr>
              <w:t>13.0</w:t>
            </w:r>
            <w:r w:rsidRPr="00D970D6">
              <w:rPr>
                <w:rFonts w:eastAsia="Times New Roman"/>
                <w:bCs/>
                <w:lang w:eastAsia="zh-CN"/>
              </w:rPr>
              <w:t xml:space="preserve"> [</w:t>
            </w:r>
            <w:r>
              <w:rPr>
                <w:rFonts w:eastAsia="Times New Roman"/>
                <w:bCs/>
                <w:lang w:eastAsia="zh-CN"/>
              </w:rPr>
              <w:t>3</w:t>
            </w:r>
            <w:r w:rsidRPr="00D970D6">
              <w:rPr>
                <w:rFonts w:eastAsia="Times New Roman"/>
                <w:bCs/>
                <w:lang w:eastAsia="zh-CN"/>
              </w:rPr>
              <w:t>]</w:t>
            </w:r>
          </w:p>
        </w:tc>
        <w:tc>
          <w:tcPr>
            <w:tcW w:w="900" w:type="dxa"/>
            <w:vAlign w:val="center"/>
          </w:tcPr>
          <w:p w14:paraId="31B5FF70" w14:textId="3ECA3BFB" w:rsidR="00E81CD0" w:rsidRPr="00D970D6" w:rsidRDefault="00E81CD0" w:rsidP="00E81CD0">
            <w:pPr>
              <w:pStyle w:val="TAC"/>
              <w:keepNext w:val="0"/>
              <w:keepLines w:val="0"/>
              <w:rPr>
                <w:rFonts w:eastAsia="Times New Roman"/>
                <w:bCs/>
                <w:lang w:eastAsia="zh-CN"/>
              </w:rPr>
            </w:pPr>
            <w:r>
              <w:rPr>
                <w:rFonts w:eastAsia="Times New Roman"/>
                <w:bCs/>
                <w:lang w:eastAsia="zh-CN"/>
              </w:rPr>
              <w:t>17.3</w:t>
            </w:r>
            <w:r w:rsidRPr="00D970D6">
              <w:rPr>
                <w:rFonts w:eastAsia="Times New Roman"/>
                <w:bCs/>
                <w:lang w:eastAsia="zh-CN"/>
              </w:rPr>
              <w:t xml:space="preserve"> [1]</w:t>
            </w:r>
          </w:p>
          <w:p w14:paraId="2E153664" w14:textId="2FC94C77" w:rsidR="00E81CD0" w:rsidRPr="00D970D6" w:rsidRDefault="00E81CD0" w:rsidP="00E81CD0">
            <w:pPr>
              <w:pStyle w:val="TAC"/>
              <w:keepNext w:val="0"/>
              <w:keepLines w:val="0"/>
              <w:rPr>
                <w:rFonts w:eastAsia="Times New Roman"/>
                <w:bCs/>
                <w:lang w:eastAsia="zh-CN"/>
              </w:rPr>
            </w:pPr>
            <w:r>
              <w:rPr>
                <w:rFonts w:eastAsia="Times New Roman"/>
                <w:bCs/>
                <w:lang w:eastAsia="zh-CN"/>
              </w:rPr>
              <w:t>16.4</w:t>
            </w:r>
            <w:r w:rsidRPr="00D970D6">
              <w:rPr>
                <w:rFonts w:eastAsia="Times New Roman"/>
                <w:bCs/>
                <w:lang w:eastAsia="zh-CN"/>
              </w:rPr>
              <w:t xml:space="preserve"> [</w:t>
            </w:r>
            <w:r>
              <w:rPr>
                <w:rFonts w:eastAsia="Times New Roman"/>
                <w:bCs/>
                <w:lang w:eastAsia="zh-CN"/>
              </w:rPr>
              <w:t>2</w:t>
            </w:r>
            <w:r w:rsidRPr="00D970D6">
              <w:rPr>
                <w:rFonts w:eastAsia="Times New Roman"/>
                <w:bCs/>
                <w:lang w:eastAsia="zh-CN"/>
              </w:rPr>
              <w:t>]</w:t>
            </w:r>
          </w:p>
          <w:p w14:paraId="5846B0F4" w14:textId="7AFC7D09" w:rsidR="00E81CD0" w:rsidRPr="00D970D6" w:rsidRDefault="00E81CD0" w:rsidP="00E81CD0">
            <w:pPr>
              <w:pStyle w:val="TAC"/>
              <w:keepNext w:val="0"/>
              <w:keepLines w:val="0"/>
              <w:rPr>
                <w:bCs/>
                <w:lang w:eastAsia="zh-CN"/>
              </w:rPr>
            </w:pPr>
            <w:r>
              <w:rPr>
                <w:rFonts w:eastAsia="Times New Roman"/>
                <w:bCs/>
                <w:lang w:eastAsia="zh-CN"/>
              </w:rPr>
              <w:t>15.6</w:t>
            </w:r>
            <w:r w:rsidRPr="00D970D6">
              <w:rPr>
                <w:rFonts w:eastAsia="Times New Roman"/>
                <w:bCs/>
                <w:lang w:eastAsia="zh-CN"/>
              </w:rPr>
              <w:t xml:space="preserve"> [</w:t>
            </w:r>
            <w:r>
              <w:rPr>
                <w:rFonts w:eastAsia="Times New Roman"/>
                <w:bCs/>
                <w:lang w:eastAsia="zh-CN"/>
              </w:rPr>
              <w:t>3</w:t>
            </w:r>
            <w:r w:rsidRPr="00D970D6">
              <w:rPr>
                <w:rFonts w:eastAsia="Times New Roman"/>
                <w:bCs/>
                <w:lang w:eastAsia="zh-CN"/>
              </w:rPr>
              <w:t>]</w:t>
            </w:r>
          </w:p>
        </w:tc>
        <w:tc>
          <w:tcPr>
            <w:tcW w:w="1167" w:type="dxa"/>
            <w:vAlign w:val="center"/>
          </w:tcPr>
          <w:p w14:paraId="2AFF63EC" w14:textId="2A1C2E5C" w:rsidR="00E81CD0" w:rsidRPr="00D970D6" w:rsidRDefault="00E81CD0" w:rsidP="00E81CD0">
            <w:pPr>
              <w:pStyle w:val="TAC"/>
              <w:keepNext w:val="0"/>
              <w:keepLines w:val="0"/>
              <w:rPr>
                <w:bCs/>
                <w:lang w:eastAsia="zh-CN"/>
              </w:rPr>
            </w:pPr>
            <w:r w:rsidRPr="00D970D6">
              <w:rPr>
                <w:bCs/>
                <w:lang w:eastAsia="zh-CN"/>
              </w:rPr>
              <w:t xml:space="preserve">NOTE </w:t>
            </w:r>
            <w:r>
              <w:rPr>
                <w:bCs/>
                <w:lang w:eastAsia="zh-CN"/>
              </w:rPr>
              <w:t>5</w:t>
            </w:r>
          </w:p>
        </w:tc>
        <w:tc>
          <w:tcPr>
            <w:tcW w:w="1447" w:type="dxa"/>
            <w:vAlign w:val="center"/>
          </w:tcPr>
          <w:p w14:paraId="12A0AB46" w14:textId="77777777" w:rsidR="00E81CD0" w:rsidRDefault="00E81CD0" w:rsidP="00E81CD0">
            <w:pPr>
              <w:pStyle w:val="TAC"/>
              <w:rPr>
                <w:bCs/>
                <w:lang w:eastAsia="zh-CN"/>
              </w:rPr>
            </w:pPr>
            <w:r>
              <w:rPr>
                <w:bCs/>
                <w:lang w:eastAsia="zh-CN"/>
              </w:rPr>
              <w:t>UL5/DL1</w:t>
            </w:r>
          </w:p>
          <w:p w14:paraId="4D8C84AC" w14:textId="38D75ED1" w:rsidR="00E81CD0" w:rsidRPr="00D970D6" w:rsidRDefault="00E81CD0" w:rsidP="00E81CD0">
            <w:pPr>
              <w:pStyle w:val="TAC"/>
              <w:keepNext w:val="0"/>
              <w:keepLines w:val="0"/>
              <w:rPr>
                <w:bCs/>
                <w:lang w:eastAsia="zh-CN"/>
              </w:rPr>
            </w:pPr>
            <w:r>
              <w:rPr>
                <w:bCs/>
                <w:lang w:eastAsia="zh-CN"/>
              </w:rPr>
              <w:t>direct-hit</w:t>
            </w:r>
          </w:p>
        </w:tc>
      </w:tr>
      <w:tr w:rsidR="00E81CD0" w:rsidRPr="00D970D6" w14:paraId="3518DB01" w14:textId="77777777" w:rsidTr="00E260D6">
        <w:trPr>
          <w:jc w:val="center"/>
        </w:trPr>
        <w:tc>
          <w:tcPr>
            <w:tcW w:w="759" w:type="dxa"/>
            <w:vAlign w:val="center"/>
          </w:tcPr>
          <w:p w14:paraId="503EAA9C" w14:textId="3507585E" w:rsidR="00E81CD0" w:rsidRPr="00D970D6" w:rsidRDefault="00E81CD0" w:rsidP="00E81CD0">
            <w:pPr>
              <w:pStyle w:val="TAC"/>
              <w:keepNext w:val="0"/>
              <w:keepLines w:val="0"/>
              <w:rPr>
                <w:lang w:eastAsia="zh-CN"/>
              </w:rPr>
            </w:pPr>
            <w:r w:rsidRPr="00D970D6">
              <w:rPr>
                <w:lang w:eastAsia="zh-CN"/>
              </w:rPr>
              <w:t>n</w:t>
            </w:r>
            <w:r>
              <w:rPr>
                <w:lang w:eastAsia="zh-CN"/>
              </w:rPr>
              <w:t>14</w:t>
            </w:r>
          </w:p>
        </w:tc>
        <w:tc>
          <w:tcPr>
            <w:tcW w:w="912" w:type="dxa"/>
            <w:vAlign w:val="center"/>
          </w:tcPr>
          <w:p w14:paraId="0F23FB17" w14:textId="77777777" w:rsidR="00E81CD0" w:rsidRPr="00D970D6" w:rsidRDefault="00E81CD0" w:rsidP="00E81CD0">
            <w:pPr>
              <w:pStyle w:val="TAC"/>
              <w:keepNext w:val="0"/>
              <w:keepLines w:val="0"/>
              <w:rPr>
                <w:lang w:eastAsia="zh-CN"/>
              </w:rPr>
            </w:pPr>
            <w:r w:rsidRPr="00D970D6">
              <w:rPr>
                <w:lang w:eastAsia="zh-CN"/>
              </w:rPr>
              <w:t>n77</w:t>
            </w:r>
          </w:p>
        </w:tc>
        <w:tc>
          <w:tcPr>
            <w:tcW w:w="774" w:type="dxa"/>
            <w:noWrap/>
            <w:vAlign w:val="center"/>
          </w:tcPr>
          <w:p w14:paraId="726461B7" w14:textId="4DE752E7" w:rsidR="00E81CD0" w:rsidRPr="00D970D6" w:rsidRDefault="00E81CD0" w:rsidP="00E81CD0">
            <w:pPr>
              <w:pStyle w:val="TAC"/>
              <w:keepNext w:val="0"/>
              <w:keepLines w:val="0"/>
              <w:rPr>
                <w:bCs/>
                <w:lang w:eastAsia="zh-CN"/>
              </w:rPr>
            </w:pPr>
            <w:r w:rsidRPr="00834EFD">
              <w:rPr>
                <w:rFonts w:eastAsia="Times New Roman"/>
                <w:bCs/>
                <w:lang w:eastAsia="zh-CN"/>
              </w:rPr>
              <w:t>5</w:t>
            </w:r>
          </w:p>
        </w:tc>
        <w:tc>
          <w:tcPr>
            <w:tcW w:w="955" w:type="dxa"/>
            <w:vAlign w:val="center"/>
          </w:tcPr>
          <w:p w14:paraId="1005AACF" w14:textId="2A23FFA8" w:rsidR="00E81CD0" w:rsidRPr="00D970D6" w:rsidRDefault="00E81CD0" w:rsidP="00E81CD0">
            <w:pPr>
              <w:pStyle w:val="TAC"/>
              <w:keepNext w:val="0"/>
              <w:keepLines w:val="0"/>
              <w:rPr>
                <w:bCs/>
                <w:lang w:eastAsia="zh-CN"/>
              </w:rPr>
            </w:pPr>
            <w:r w:rsidRPr="00834EFD">
              <w:rPr>
                <w:rFonts w:eastAsia="Times New Roman"/>
                <w:bCs/>
                <w:lang w:eastAsia="zh-CN"/>
              </w:rPr>
              <w:t>15</w:t>
            </w:r>
          </w:p>
        </w:tc>
        <w:tc>
          <w:tcPr>
            <w:tcW w:w="1185" w:type="dxa"/>
            <w:noWrap/>
            <w:vAlign w:val="center"/>
          </w:tcPr>
          <w:p w14:paraId="44768E75" w14:textId="029D38E9" w:rsidR="00E81CD0" w:rsidRPr="00D970D6" w:rsidRDefault="00E81CD0" w:rsidP="00E81CD0">
            <w:pPr>
              <w:pStyle w:val="TAC"/>
              <w:keepNext w:val="0"/>
              <w:keepLines w:val="0"/>
              <w:rPr>
                <w:bCs/>
                <w:lang w:eastAsia="zh-CN"/>
              </w:rPr>
            </w:pPr>
            <w:r w:rsidRPr="00834EFD">
              <w:rPr>
                <w:rFonts w:eastAsia="Times New Roman"/>
                <w:bCs/>
                <w:lang w:eastAsia="zh-CN"/>
              </w:rPr>
              <w:t xml:space="preserve">5 </w:t>
            </w:r>
          </w:p>
        </w:tc>
        <w:tc>
          <w:tcPr>
            <w:tcW w:w="720" w:type="dxa"/>
            <w:noWrap/>
            <w:vAlign w:val="center"/>
          </w:tcPr>
          <w:p w14:paraId="1343EE61" w14:textId="73C8FE60" w:rsidR="00E81CD0" w:rsidRPr="00D970D6" w:rsidRDefault="00E81CD0" w:rsidP="00E81CD0">
            <w:pPr>
              <w:pStyle w:val="TAC"/>
              <w:keepNext w:val="0"/>
              <w:keepLines w:val="0"/>
              <w:rPr>
                <w:lang w:eastAsia="zh-CN"/>
              </w:rPr>
            </w:pPr>
            <w:r w:rsidRPr="00834EFD">
              <w:rPr>
                <w:rFonts w:eastAsia="Times New Roman"/>
                <w:lang w:eastAsia="zh-CN"/>
              </w:rPr>
              <w:t>100</w:t>
            </w:r>
          </w:p>
        </w:tc>
        <w:tc>
          <w:tcPr>
            <w:tcW w:w="810" w:type="dxa"/>
            <w:noWrap/>
            <w:vAlign w:val="center"/>
          </w:tcPr>
          <w:p w14:paraId="62F6C65A" w14:textId="7DC9BDC6" w:rsidR="00E81CD0" w:rsidRPr="00D970D6" w:rsidRDefault="00E81CD0" w:rsidP="00E81CD0">
            <w:pPr>
              <w:pStyle w:val="TAC"/>
              <w:keepNext w:val="0"/>
              <w:keepLines w:val="0"/>
              <w:rPr>
                <w:rFonts w:eastAsia="Times New Roman"/>
                <w:bCs/>
                <w:lang w:eastAsia="zh-CN"/>
              </w:rPr>
            </w:pPr>
            <w:r>
              <w:rPr>
                <w:rFonts w:eastAsia="Times New Roman"/>
                <w:bCs/>
                <w:lang w:eastAsia="zh-CN"/>
              </w:rPr>
              <w:t>4.3</w:t>
            </w:r>
            <w:r w:rsidRPr="00D970D6">
              <w:rPr>
                <w:rFonts w:eastAsia="Times New Roman"/>
                <w:bCs/>
                <w:lang w:eastAsia="zh-CN"/>
              </w:rPr>
              <w:t xml:space="preserve"> [1]</w:t>
            </w:r>
          </w:p>
          <w:p w14:paraId="3024523F" w14:textId="3A93F781" w:rsidR="00E81CD0" w:rsidRPr="00D970D6" w:rsidRDefault="00E81CD0" w:rsidP="00E81CD0">
            <w:pPr>
              <w:pStyle w:val="TAC"/>
              <w:keepNext w:val="0"/>
              <w:keepLines w:val="0"/>
              <w:rPr>
                <w:rFonts w:eastAsia="Times New Roman"/>
                <w:bCs/>
                <w:lang w:eastAsia="zh-CN"/>
              </w:rPr>
            </w:pPr>
            <w:r>
              <w:rPr>
                <w:rFonts w:eastAsia="Times New Roman"/>
                <w:bCs/>
                <w:lang w:eastAsia="zh-CN"/>
              </w:rPr>
              <w:t>4.5</w:t>
            </w:r>
            <w:r w:rsidRPr="00D970D6">
              <w:rPr>
                <w:rFonts w:eastAsia="Times New Roman"/>
                <w:bCs/>
                <w:lang w:eastAsia="zh-CN"/>
              </w:rPr>
              <w:t xml:space="preserve"> [</w:t>
            </w:r>
            <w:r>
              <w:rPr>
                <w:rFonts w:eastAsia="Times New Roman"/>
                <w:bCs/>
                <w:lang w:eastAsia="zh-CN"/>
              </w:rPr>
              <w:t>2</w:t>
            </w:r>
            <w:r w:rsidRPr="00D970D6">
              <w:rPr>
                <w:rFonts w:eastAsia="Times New Roman"/>
                <w:bCs/>
                <w:lang w:eastAsia="zh-CN"/>
              </w:rPr>
              <w:t>]</w:t>
            </w:r>
          </w:p>
          <w:p w14:paraId="6A682A59" w14:textId="2F82009C" w:rsidR="00E81CD0" w:rsidRPr="00D970D6" w:rsidRDefault="00E81CD0" w:rsidP="00E81CD0">
            <w:pPr>
              <w:pStyle w:val="TAC"/>
              <w:keepNext w:val="0"/>
              <w:keepLines w:val="0"/>
              <w:rPr>
                <w:bCs/>
                <w:lang w:eastAsia="zh-CN"/>
              </w:rPr>
            </w:pPr>
            <w:r>
              <w:rPr>
                <w:rFonts w:eastAsia="Times New Roman"/>
                <w:bCs/>
                <w:lang w:eastAsia="zh-CN"/>
              </w:rPr>
              <w:t>4.4</w:t>
            </w:r>
            <w:r w:rsidRPr="00D970D6">
              <w:rPr>
                <w:rFonts w:eastAsia="Times New Roman"/>
                <w:bCs/>
                <w:lang w:eastAsia="zh-CN"/>
              </w:rPr>
              <w:t xml:space="preserve"> [</w:t>
            </w:r>
            <w:r>
              <w:rPr>
                <w:rFonts w:eastAsia="Times New Roman"/>
                <w:bCs/>
                <w:lang w:eastAsia="zh-CN"/>
              </w:rPr>
              <w:t>3</w:t>
            </w:r>
            <w:r w:rsidRPr="00D970D6">
              <w:rPr>
                <w:rFonts w:eastAsia="Times New Roman"/>
                <w:bCs/>
                <w:lang w:eastAsia="zh-CN"/>
              </w:rPr>
              <w:t>]</w:t>
            </w:r>
          </w:p>
        </w:tc>
        <w:tc>
          <w:tcPr>
            <w:tcW w:w="900" w:type="dxa"/>
            <w:vAlign w:val="center"/>
          </w:tcPr>
          <w:p w14:paraId="60E5EF61" w14:textId="3B5A5224" w:rsidR="00E81CD0" w:rsidRPr="00D970D6" w:rsidRDefault="00E81CD0" w:rsidP="00E81CD0">
            <w:pPr>
              <w:pStyle w:val="TAC"/>
              <w:keepNext w:val="0"/>
              <w:keepLines w:val="0"/>
              <w:rPr>
                <w:rFonts w:eastAsia="Times New Roman"/>
                <w:bCs/>
                <w:lang w:eastAsia="zh-CN"/>
              </w:rPr>
            </w:pPr>
            <w:r>
              <w:rPr>
                <w:rFonts w:eastAsia="Times New Roman"/>
                <w:bCs/>
                <w:lang w:eastAsia="zh-CN"/>
              </w:rPr>
              <w:t>5.9</w:t>
            </w:r>
            <w:r w:rsidRPr="00D970D6">
              <w:rPr>
                <w:rFonts w:eastAsia="Times New Roman"/>
                <w:bCs/>
                <w:lang w:eastAsia="zh-CN"/>
              </w:rPr>
              <w:t xml:space="preserve"> [1]</w:t>
            </w:r>
          </w:p>
          <w:p w14:paraId="701D5612" w14:textId="00542193" w:rsidR="00E81CD0" w:rsidRPr="00D970D6" w:rsidRDefault="00E81CD0" w:rsidP="00E81CD0">
            <w:pPr>
              <w:pStyle w:val="TAC"/>
              <w:keepNext w:val="0"/>
              <w:keepLines w:val="0"/>
              <w:rPr>
                <w:rFonts w:eastAsia="Times New Roman"/>
                <w:bCs/>
                <w:lang w:eastAsia="zh-CN"/>
              </w:rPr>
            </w:pPr>
            <w:r>
              <w:rPr>
                <w:rFonts w:eastAsia="Times New Roman"/>
                <w:bCs/>
                <w:lang w:eastAsia="zh-CN"/>
              </w:rPr>
              <w:t>5.6</w:t>
            </w:r>
            <w:r w:rsidRPr="00D970D6">
              <w:rPr>
                <w:rFonts w:eastAsia="Times New Roman"/>
                <w:bCs/>
                <w:lang w:eastAsia="zh-CN"/>
              </w:rPr>
              <w:t xml:space="preserve"> [</w:t>
            </w:r>
            <w:r>
              <w:rPr>
                <w:rFonts w:eastAsia="Times New Roman"/>
                <w:bCs/>
                <w:lang w:eastAsia="zh-CN"/>
              </w:rPr>
              <w:t>2</w:t>
            </w:r>
            <w:r w:rsidRPr="00D970D6">
              <w:rPr>
                <w:rFonts w:eastAsia="Times New Roman"/>
                <w:bCs/>
                <w:lang w:eastAsia="zh-CN"/>
              </w:rPr>
              <w:t>]</w:t>
            </w:r>
          </w:p>
          <w:p w14:paraId="7B2DF44B" w14:textId="008BE375" w:rsidR="00E81CD0" w:rsidRPr="00D970D6" w:rsidRDefault="00E81CD0" w:rsidP="00E81CD0">
            <w:pPr>
              <w:pStyle w:val="TAC"/>
              <w:keepNext w:val="0"/>
              <w:keepLines w:val="0"/>
              <w:rPr>
                <w:bCs/>
                <w:lang w:eastAsia="zh-CN"/>
              </w:rPr>
            </w:pPr>
            <w:r>
              <w:rPr>
                <w:rFonts w:eastAsia="Times New Roman"/>
                <w:bCs/>
                <w:lang w:eastAsia="zh-CN"/>
              </w:rPr>
              <w:t>5.6</w:t>
            </w:r>
            <w:r w:rsidRPr="00D970D6">
              <w:rPr>
                <w:rFonts w:eastAsia="Times New Roman"/>
                <w:bCs/>
                <w:lang w:eastAsia="zh-CN"/>
              </w:rPr>
              <w:t xml:space="preserve"> [</w:t>
            </w:r>
            <w:r>
              <w:rPr>
                <w:rFonts w:eastAsia="Times New Roman"/>
                <w:bCs/>
                <w:lang w:eastAsia="zh-CN"/>
              </w:rPr>
              <w:t>3</w:t>
            </w:r>
            <w:r w:rsidRPr="00D970D6">
              <w:rPr>
                <w:rFonts w:eastAsia="Times New Roman"/>
                <w:bCs/>
                <w:lang w:eastAsia="zh-CN"/>
              </w:rPr>
              <w:t>]</w:t>
            </w:r>
          </w:p>
        </w:tc>
        <w:tc>
          <w:tcPr>
            <w:tcW w:w="1167" w:type="dxa"/>
            <w:vAlign w:val="center"/>
          </w:tcPr>
          <w:p w14:paraId="2D01DDDA" w14:textId="1506F3CE" w:rsidR="00E81CD0" w:rsidRPr="00D970D6" w:rsidRDefault="00E81CD0" w:rsidP="00E81CD0">
            <w:pPr>
              <w:pStyle w:val="TAC"/>
              <w:keepNext w:val="0"/>
              <w:keepLines w:val="0"/>
              <w:rPr>
                <w:bCs/>
                <w:lang w:eastAsia="zh-CN"/>
              </w:rPr>
            </w:pPr>
            <w:r w:rsidRPr="00D970D6">
              <w:rPr>
                <w:bCs/>
                <w:lang w:eastAsia="zh-CN"/>
              </w:rPr>
              <w:t xml:space="preserve">NOTE </w:t>
            </w:r>
            <w:r>
              <w:rPr>
                <w:bCs/>
                <w:lang w:eastAsia="zh-CN"/>
              </w:rPr>
              <w:t>5</w:t>
            </w:r>
          </w:p>
        </w:tc>
        <w:tc>
          <w:tcPr>
            <w:tcW w:w="1447" w:type="dxa"/>
            <w:vAlign w:val="center"/>
          </w:tcPr>
          <w:p w14:paraId="4BB4E246" w14:textId="77777777" w:rsidR="00E81CD0" w:rsidRDefault="00E81CD0" w:rsidP="00E81CD0">
            <w:pPr>
              <w:pStyle w:val="TAC"/>
              <w:rPr>
                <w:bCs/>
                <w:lang w:eastAsia="zh-CN"/>
              </w:rPr>
            </w:pPr>
            <w:r>
              <w:rPr>
                <w:bCs/>
                <w:lang w:eastAsia="zh-CN"/>
              </w:rPr>
              <w:t>UL5/DL1</w:t>
            </w:r>
          </w:p>
          <w:p w14:paraId="565C7C49" w14:textId="7559637B" w:rsidR="00E81CD0" w:rsidRPr="00D970D6" w:rsidRDefault="00E81CD0" w:rsidP="00E81CD0">
            <w:pPr>
              <w:pStyle w:val="TAC"/>
              <w:keepNext w:val="0"/>
              <w:keepLines w:val="0"/>
              <w:rPr>
                <w:bCs/>
                <w:lang w:eastAsia="zh-CN"/>
              </w:rPr>
            </w:pPr>
            <w:r>
              <w:rPr>
                <w:bCs/>
                <w:lang w:eastAsia="zh-CN"/>
              </w:rPr>
              <w:t>direct-hit</w:t>
            </w:r>
          </w:p>
        </w:tc>
      </w:tr>
      <w:tr w:rsidR="00E81CD0" w:rsidRPr="00D970D6" w14:paraId="2C4E7CB0" w14:textId="77777777" w:rsidTr="00E260D6">
        <w:trPr>
          <w:jc w:val="center"/>
        </w:trPr>
        <w:tc>
          <w:tcPr>
            <w:tcW w:w="9629" w:type="dxa"/>
            <w:gridSpan w:val="10"/>
            <w:vAlign w:val="center"/>
          </w:tcPr>
          <w:p w14:paraId="7B0BFEED" w14:textId="77777777" w:rsidR="00E81CD0" w:rsidRPr="00CF1C91" w:rsidRDefault="00E81CD0" w:rsidP="00E81CD0">
            <w:pPr>
              <w:pStyle w:val="TAN"/>
              <w:rPr>
                <w:lang w:eastAsia="ja-JP"/>
              </w:rPr>
            </w:pPr>
            <w:r w:rsidRPr="00CF1C91">
              <w:rPr>
                <w:lang w:val="en-US" w:eastAsia="ja-JP"/>
              </w:rPr>
              <w:t>NOTE 5:</w:t>
            </w:r>
            <w:r w:rsidRPr="00CF1C91">
              <w:rPr>
                <w:lang w:val="en-US" w:eastAsia="ja-JP"/>
              </w:rPr>
              <w:tab/>
              <w:t xml:space="preserve">The requirements should be verified for UL NR-ARFCN of the aggressor (lower) band (superscript LB) such that </w:t>
            </w:r>
            <w:r w:rsidRPr="00CF1C91">
              <w:rPr>
                <w:lang w:eastAsia="ja-JP"/>
              </w:rPr>
              <w:object w:dxaOrig="1512" w:dyaOrig="204" w14:anchorId="7238D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0.5pt" o:ole="">
                  <v:imagedata r:id="rId12" o:title=""/>
                </v:shape>
                <o:OLEObject Type="Embed" ProgID="Equation.3" ShapeID="_x0000_i1025" DrawAspect="Content" ObjectID="_1800434772" r:id="rId13"/>
              </w:object>
            </w:r>
            <w:r w:rsidRPr="00CF1C91">
              <w:rPr>
                <w:lang w:val="en-US" w:eastAsia="ja-JP"/>
              </w:rPr>
              <w:t xml:space="preserve">in MHz and </w:t>
            </w:r>
            <w:r w:rsidRPr="00CF1C91">
              <w:rPr>
                <w:lang w:eastAsia="ja-JP"/>
              </w:rPr>
              <w:object w:dxaOrig="4140" w:dyaOrig="204" w14:anchorId="0900B427">
                <v:shape id="_x0000_i1026" type="#_x0000_t75" style="width:207pt;height:10.5pt" o:ole="">
                  <v:imagedata r:id="rId14" o:title=""/>
                </v:shape>
                <o:OLEObject Type="Embed" ProgID="Equation.DSMT4" ShapeID="_x0000_i1026" DrawAspect="Content" ObjectID="_1800434773" r:id="rId15"/>
              </w:object>
            </w:r>
            <w:r w:rsidRPr="00CF1C91">
              <w:rPr>
                <w:lang w:val="en-US" w:eastAsia="ja-JP"/>
              </w:rPr>
              <w:t xml:space="preserve"> with</w:t>
            </w:r>
            <w:r w:rsidRPr="00CF1C91">
              <w:rPr>
                <w:noProof/>
                <w:lang w:val="en-US" w:eastAsia="ja-JP"/>
              </w:rPr>
              <w:drawing>
                <wp:inline distT="0" distB="0" distL="0" distR="0" wp14:anchorId="72767AED" wp14:editId="4656CA76">
                  <wp:extent cx="251460" cy="198120"/>
                  <wp:effectExtent l="0" t="0" r="0" b="0"/>
                  <wp:docPr id="165223628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sidRPr="00CF1C91">
              <w:rPr>
                <w:lang w:val="en-US" w:eastAsia="ja-JP"/>
              </w:rPr>
              <w:t xml:space="preserve"> carrier frequency in the victim (higher) band in MHz and </w:t>
            </w:r>
            <w:r w:rsidRPr="00CF1C91">
              <w:rPr>
                <w:noProof/>
                <w:lang w:val="en-US" w:eastAsia="ja-JP"/>
              </w:rPr>
              <w:drawing>
                <wp:inline distT="0" distB="0" distL="0" distR="0" wp14:anchorId="0AA1EE28" wp14:editId="013A2D7B">
                  <wp:extent cx="426720" cy="190500"/>
                  <wp:effectExtent l="0" t="0" r="0" b="0"/>
                  <wp:docPr id="931105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CF1C91">
              <w:rPr>
                <w:lang w:val="en-US" w:eastAsia="ja-JP"/>
              </w:rPr>
              <w:t xml:space="preserve"> the channel bandwidth configured in the lower band.</w:t>
            </w:r>
          </w:p>
          <w:p w14:paraId="163FC43C" w14:textId="77777777" w:rsidR="00E81CD0" w:rsidRPr="00DA761D" w:rsidRDefault="00E81CD0" w:rsidP="00E81CD0">
            <w:pPr>
              <w:keepNext/>
              <w:keepLines/>
              <w:spacing w:after="0"/>
              <w:ind w:left="851" w:hanging="851"/>
              <w:rPr>
                <w:rFonts w:ascii="Arial" w:hAnsi="Arial"/>
                <w:sz w:val="18"/>
                <w:lang w:eastAsia="ja-JP"/>
              </w:rPr>
            </w:pPr>
            <w:r w:rsidRPr="00DA761D">
              <w:rPr>
                <w:rFonts w:ascii="Arial" w:hAnsi="Arial"/>
                <w:sz w:val="18"/>
                <w:lang w:eastAsia="ja-JP"/>
              </w:rPr>
              <w:t>NOTE 7:</w:t>
            </w:r>
            <w:r w:rsidRPr="00DA761D">
              <w:rPr>
                <w:rFonts w:ascii="Arial" w:hAnsi="Arial"/>
                <w:sz w:val="18"/>
                <w:lang w:eastAsia="ja-JP"/>
              </w:rPr>
              <w:tab/>
              <w:t>Applicable to UEs supporting PC2 with 1Tx.</w:t>
            </w:r>
          </w:p>
          <w:p w14:paraId="1170B7F9" w14:textId="2757E846" w:rsidR="00E81CD0" w:rsidRPr="00D970D6" w:rsidRDefault="00E81CD0" w:rsidP="00E81CD0">
            <w:pPr>
              <w:pStyle w:val="TAN"/>
              <w:rPr>
                <w:lang w:eastAsia="zh-CN"/>
              </w:rPr>
            </w:pPr>
            <w:r w:rsidRPr="00DA761D">
              <w:rPr>
                <w:lang w:eastAsia="ja-JP"/>
              </w:rPr>
              <w:t>NOTE 8:</w:t>
            </w:r>
            <w:r w:rsidRPr="00DA761D">
              <w:rPr>
                <w:lang w:eastAsia="ja-JP"/>
              </w:rPr>
              <w:tab/>
              <w:t>Applicable to UEs supporting PC2 with 2Tx.</w:t>
            </w:r>
          </w:p>
        </w:tc>
      </w:tr>
    </w:tbl>
    <w:p w14:paraId="5A122C60" w14:textId="77777777" w:rsidR="002805DF" w:rsidRDefault="002805DF" w:rsidP="002805DF"/>
    <w:p w14:paraId="0AC0F508" w14:textId="77777777" w:rsidR="009E0A8C" w:rsidRPr="00D970D6" w:rsidRDefault="009E0A8C" w:rsidP="002805DF"/>
    <w:p w14:paraId="5802DBBF" w14:textId="77777777" w:rsidR="002805DF" w:rsidRPr="00D970D6" w:rsidRDefault="002805DF" w:rsidP="002805DF">
      <w:pPr>
        <w:pStyle w:val="Heading1"/>
        <w:rPr>
          <w:rFonts w:eastAsia="SimSun"/>
          <w:lang w:eastAsia="zh-CN"/>
        </w:rPr>
      </w:pPr>
      <w:r w:rsidRPr="00D970D6">
        <w:rPr>
          <w:rFonts w:eastAsia="SimSun"/>
          <w:lang w:eastAsia="zh-CN"/>
        </w:rPr>
        <w:t>3</w:t>
      </w:r>
      <w:r w:rsidRPr="00D970D6">
        <w:rPr>
          <w:lang w:eastAsia="ja-JP"/>
        </w:rPr>
        <w:t>. Text Proposal</w:t>
      </w:r>
      <w:bookmarkStart w:id="6" w:name="_Toc443593759"/>
      <w:bookmarkStart w:id="7" w:name="_Toc460338137"/>
      <w:bookmarkStart w:id="8" w:name="_Toc492043890"/>
      <w:bookmarkStart w:id="9" w:name="_Toc492044144"/>
      <w:bookmarkStart w:id="10" w:name="_Toc494295307"/>
    </w:p>
    <w:p w14:paraId="00B52527" w14:textId="77777777" w:rsidR="002805DF" w:rsidRPr="00D970D6" w:rsidRDefault="002805DF" w:rsidP="002805DF">
      <w:pPr>
        <w:rPr>
          <w:rFonts w:ascii="Arial" w:hAnsi="Arial" w:cs="Arial"/>
          <w:color w:val="0000FF"/>
          <w:sz w:val="32"/>
          <w:szCs w:val="32"/>
          <w:lang w:eastAsia="ja-JP"/>
        </w:rPr>
      </w:pPr>
      <w:r w:rsidRPr="00D970D6">
        <w:rPr>
          <w:rFonts w:ascii="Arial" w:hAnsi="Arial" w:cs="Arial"/>
          <w:color w:val="0000FF"/>
          <w:sz w:val="32"/>
          <w:szCs w:val="32"/>
          <w:lang w:eastAsia="ja-JP"/>
        </w:rPr>
        <w:t>---Start of changes---</w:t>
      </w:r>
    </w:p>
    <w:p w14:paraId="405EF8D3" w14:textId="77777777" w:rsidR="002805DF" w:rsidRPr="00D970D6" w:rsidRDefault="002805DF" w:rsidP="002805DF">
      <w:pPr>
        <w:rPr>
          <w:iCs/>
          <w:lang w:eastAsia="zh-CN"/>
        </w:rPr>
      </w:pPr>
    </w:p>
    <w:p w14:paraId="0F3A1A63" w14:textId="77777777" w:rsidR="00000A46" w:rsidRPr="00D970D6" w:rsidRDefault="00000A46" w:rsidP="00000A46">
      <w:pPr>
        <w:pStyle w:val="Heading2"/>
        <w:rPr>
          <w:ins w:id="11" w:author="BORSATO, RONALD" w:date="2025-02-06T15:51:00Z" w16du:dateUtc="2025-02-06T20:51:00Z"/>
          <w:lang w:eastAsia="zh-CN"/>
        </w:rPr>
      </w:pPr>
      <w:bookmarkStart w:id="12" w:name="_Toc8960"/>
      <w:bookmarkStart w:id="13" w:name="_Toc14847"/>
      <w:bookmarkStart w:id="14" w:name="_Toc10864"/>
      <w:ins w:id="15" w:author="BORSATO, RONALD" w:date="2025-02-06T15:51:00Z" w16du:dateUtc="2025-02-06T20:51:00Z">
        <w:r>
          <w:rPr>
            <w:lang w:eastAsia="zh-CN"/>
          </w:rPr>
          <w:lastRenderedPageBreak/>
          <w:t>5.X</w:t>
        </w:r>
        <w:r w:rsidRPr="00D970D6">
          <w:tab/>
        </w:r>
        <w:r w:rsidRPr="00D970D6">
          <w:rPr>
            <w:lang w:eastAsia="zh-CN"/>
          </w:rPr>
          <w:t>CA_n</w:t>
        </w:r>
        <w:r>
          <w:rPr>
            <w:lang w:eastAsia="zh-CN"/>
          </w:rPr>
          <w:t>14</w:t>
        </w:r>
        <w:r w:rsidRPr="00D970D6">
          <w:rPr>
            <w:lang w:eastAsia="zh-CN"/>
          </w:rPr>
          <w:t>-n</w:t>
        </w:r>
        <w:bookmarkEnd w:id="12"/>
        <w:bookmarkEnd w:id="13"/>
        <w:bookmarkEnd w:id="14"/>
        <w:r w:rsidRPr="00D970D6">
          <w:rPr>
            <w:lang w:eastAsia="zh-CN"/>
          </w:rPr>
          <w:t>77</w:t>
        </w:r>
      </w:ins>
    </w:p>
    <w:p w14:paraId="4312FF0A" w14:textId="77777777" w:rsidR="00000A46" w:rsidRPr="00D970D6" w:rsidRDefault="00000A46" w:rsidP="00000A46">
      <w:pPr>
        <w:pStyle w:val="Heading3"/>
        <w:rPr>
          <w:ins w:id="16" w:author="BORSATO, RONALD" w:date="2025-02-06T15:51:00Z" w16du:dateUtc="2025-02-06T20:51:00Z"/>
          <w:rFonts w:cs="Arial"/>
          <w:szCs w:val="28"/>
          <w:lang w:eastAsia="zh-CN"/>
        </w:rPr>
      </w:pPr>
      <w:bookmarkStart w:id="17" w:name="_Toc11672"/>
      <w:bookmarkStart w:id="18" w:name="_Toc11368"/>
      <w:bookmarkStart w:id="19" w:name="_Toc3671"/>
      <w:ins w:id="20" w:author="BORSATO, RONALD" w:date="2025-02-06T15:51:00Z" w16du:dateUtc="2025-02-06T20:51:00Z">
        <w:r>
          <w:rPr>
            <w:rFonts w:cs="Arial"/>
            <w:szCs w:val="28"/>
            <w:lang w:eastAsia="zh-CN"/>
          </w:rPr>
          <w:t>5.X</w:t>
        </w:r>
        <w:r w:rsidRPr="00D970D6">
          <w:rPr>
            <w:rFonts w:cs="Arial"/>
            <w:szCs w:val="28"/>
            <w:lang w:eastAsia="zh-CN"/>
          </w:rPr>
          <w:t>.1</w:t>
        </w:r>
        <w:r w:rsidRPr="00D970D6">
          <w:rPr>
            <w:rFonts w:cs="Arial"/>
            <w:szCs w:val="28"/>
            <w:lang w:eastAsia="zh-CN"/>
          </w:rPr>
          <w:tab/>
          <w:t>UE maximum output power</w:t>
        </w:r>
        <w:bookmarkEnd w:id="17"/>
        <w:bookmarkEnd w:id="18"/>
        <w:bookmarkEnd w:id="19"/>
      </w:ins>
    </w:p>
    <w:p w14:paraId="4ACEE984" w14:textId="77777777" w:rsidR="00000A46" w:rsidRPr="001141C9" w:rsidRDefault="00000A46" w:rsidP="00000A46">
      <w:pPr>
        <w:pStyle w:val="TH"/>
        <w:keepNext w:val="0"/>
        <w:keepLines w:val="0"/>
        <w:rPr>
          <w:ins w:id="21" w:author="BORSATO, RONALD" w:date="2025-02-06T15:51:00Z" w16du:dateUtc="2025-02-06T20:51:00Z"/>
          <w:bCs/>
        </w:rPr>
      </w:pPr>
      <w:ins w:id="22" w:author="BORSATO, RONALD" w:date="2025-02-06T15:51:00Z" w16du:dateUtc="2025-02-06T20:51:00Z">
        <w:r w:rsidRPr="001141C9">
          <w:rPr>
            <w:bCs/>
          </w:rPr>
          <w:t xml:space="preserve">Table </w:t>
        </w:r>
        <w:r>
          <w:rPr>
            <w:bCs/>
          </w:rPr>
          <w:t>5.X.1-</w:t>
        </w:r>
        <w:r w:rsidRPr="001141C9">
          <w:rPr>
            <w:bCs/>
          </w:rPr>
          <w:t>1: NR CA configurations and bandwidth combinations</w:t>
        </w:r>
        <w:r>
          <w:rPr>
            <w:bCs/>
          </w:rPr>
          <w:br/>
        </w:r>
        <w:r w:rsidRPr="001141C9">
          <w:rPr>
            <w:bCs/>
          </w:rPr>
          <w:t>sets defined for inter-band CA (two bands)</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00A46" w:rsidRPr="001141C9" w14:paraId="1A872FFD" w14:textId="77777777" w:rsidTr="00E260D6">
        <w:trPr>
          <w:tblHeader/>
          <w:jc w:val="center"/>
          <w:ins w:id="23" w:author="BORSATO, RONALD" w:date="2025-02-06T15:51:00Z"/>
        </w:trPr>
        <w:tc>
          <w:tcPr>
            <w:tcW w:w="1983" w:type="dxa"/>
            <w:tcBorders>
              <w:left w:val="single" w:sz="4" w:space="0" w:color="auto"/>
              <w:bottom w:val="nil"/>
              <w:right w:val="single" w:sz="4" w:space="0" w:color="auto"/>
            </w:tcBorders>
            <w:shd w:val="clear" w:color="auto" w:fill="auto"/>
            <w:vAlign w:val="center"/>
          </w:tcPr>
          <w:p w14:paraId="7EE14058" w14:textId="77777777" w:rsidR="00000A46" w:rsidRPr="001141C9" w:rsidRDefault="00000A46" w:rsidP="00E260D6">
            <w:pPr>
              <w:pStyle w:val="TAH"/>
              <w:keepNext w:val="0"/>
              <w:keepLines w:val="0"/>
              <w:rPr>
                <w:ins w:id="24" w:author="BORSATO, RONALD" w:date="2025-02-06T15:51:00Z" w16du:dateUtc="2025-02-06T20:51:00Z"/>
                <w:lang w:eastAsia="zh-CN"/>
              </w:rPr>
            </w:pPr>
            <w:ins w:id="25" w:author="BORSATO, RONALD" w:date="2025-02-06T15:51:00Z" w16du:dateUtc="2025-02-06T20:51:00Z">
              <w:r w:rsidRPr="001141C9">
                <w:t>NR CA configuration</w:t>
              </w:r>
            </w:ins>
          </w:p>
        </w:tc>
        <w:tc>
          <w:tcPr>
            <w:tcW w:w="1690" w:type="dxa"/>
            <w:tcBorders>
              <w:left w:val="single" w:sz="4" w:space="0" w:color="auto"/>
              <w:bottom w:val="nil"/>
              <w:right w:val="single" w:sz="4" w:space="0" w:color="auto"/>
            </w:tcBorders>
            <w:shd w:val="clear" w:color="auto" w:fill="auto"/>
            <w:vAlign w:val="center"/>
          </w:tcPr>
          <w:p w14:paraId="226E768B" w14:textId="77777777" w:rsidR="00000A46" w:rsidRPr="001141C9" w:rsidRDefault="00000A46" w:rsidP="00E260D6">
            <w:pPr>
              <w:pStyle w:val="TAH"/>
              <w:keepNext w:val="0"/>
              <w:keepLines w:val="0"/>
              <w:rPr>
                <w:ins w:id="26" w:author="BORSATO, RONALD" w:date="2025-02-06T15:51:00Z" w16du:dateUtc="2025-02-06T20:51:00Z"/>
                <w:lang w:eastAsia="zh-CN"/>
              </w:rPr>
            </w:pPr>
            <w:ins w:id="27" w:author="BORSATO, RONALD" w:date="2025-02-06T15:51:00Z" w16du:dateUtc="2025-02-06T20:51:00Z">
              <w:r w:rsidRPr="001141C9">
                <w:t>Uplink CA configuration</w:t>
              </w:r>
              <w:r w:rsidRPr="001141C9">
                <w:rPr>
                  <w:rFonts w:hint="eastAsia"/>
                  <w:lang w:eastAsia="zh-CN"/>
                </w:rPr>
                <w:t xml:space="preserve"> </w:t>
              </w:r>
              <w:r w:rsidRPr="001141C9">
                <w:t>or single uplink carrier</w:t>
              </w:r>
              <w:r w:rsidRPr="001141C9">
                <w:rPr>
                  <w:rFonts w:hint="eastAsia"/>
                  <w:vertAlign w:val="superscript"/>
                  <w:lang w:eastAsia="zh-CN"/>
                </w:rPr>
                <w:t>10</w:t>
              </w:r>
            </w:ins>
          </w:p>
        </w:tc>
        <w:tc>
          <w:tcPr>
            <w:tcW w:w="730" w:type="dxa"/>
            <w:tcBorders>
              <w:left w:val="single" w:sz="4" w:space="0" w:color="auto"/>
              <w:bottom w:val="single" w:sz="4" w:space="0" w:color="auto"/>
              <w:right w:val="single" w:sz="4" w:space="0" w:color="auto"/>
            </w:tcBorders>
            <w:vAlign w:val="center"/>
          </w:tcPr>
          <w:p w14:paraId="02C66EAB" w14:textId="77777777" w:rsidR="00000A46" w:rsidRPr="001141C9" w:rsidRDefault="00000A46" w:rsidP="00E260D6">
            <w:pPr>
              <w:pStyle w:val="TAH"/>
              <w:keepNext w:val="0"/>
              <w:keepLines w:val="0"/>
              <w:rPr>
                <w:ins w:id="28" w:author="BORSATO, RONALD" w:date="2025-02-06T15:51:00Z" w16du:dateUtc="2025-02-06T20:51:00Z"/>
                <w:lang w:eastAsia="zh-CN"/>
              </w:rPr>
            </w:pPr>
            <w:ins w:id="29" w:author="BORSATO, RONALD" w:date="2025-02-06T15:51:00Z" w16du:dateUtc="2025-02-06T20:51:00Z">
              <w:r w:rsidRPr="001141C9">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1904421" w14:textId="77777777" w:rsidR="00000A46" w:rsidRPr="001141C9" w:rsidRDefault="00000A46" w:rsidP="00E260D6">
            <w:pPr>
              <w:pStyle w:val="TAH"/>
              <w:keepNext w:val="0"/>
              <w:keepLines w:val="0"/>
              <w:rPr>
                <w:ins w:id="30" w:author="BORSATO, RONALD" w:date="2025-02-06T15:51:00Z" w16du:dateUtc="2025-02-06T20:51:00Z"/>
                <w:rFonts w:cs="Arial"/>
                <w:szCs w:val="18"/>
                <w:lang w:eastAsia="zh-CN" w:bidi="ar"/>
              </w:rPr>
            </w:pPr>
            <w:ins w:id="31" w:author="BORSATO, RONALD" w:date="2025-02-06T15:51:00Z" w16du:dateUtc="2025-02-06T20:51:00Z">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66926DB2" w14:textId="77777777" w:rsidR="00000A46" w:rsidRPr="001141C9" w:rsidRDefault="00000A46" w:rsidP="00E260D6">
            <w:pPr>
              <w:pStyle w:val="TAH"/>
              <w:keepNext w:val="0"/>
              <w:keepLines w:val="0"/>
              <w:rPr>
                <w:ins w:id="32" w:author="BORSATO, RONALD" w:date="2025-02-06T15:51:00Z" w16du:dateUtc="2025-02-06T20:51:00Z"/>
                <w:szCs w:val="18"/>
                <w:lang w:eastAsia="zh-CN"/>
              </w:rPr>
            </w:pPr>
            <w:ins w:id="33" w:author="BORSATO, RONALD" w:date="2025-02-06T15:51:00Z" w16du:dateUtc="2025-02-06T20:51:00Z">
              <w:r w:rsidRPr="001141C9">
                <w:t>Bandwidth combination set</w:t>
              </w:r>
            </w:ins>
          </w:p>
        </w:tc>
      </w:tr>
      <w:tr w:rsidR="00000A46" w:rsidRPr="001141C9" w14:paraId="2248E814" w14:textId="77777777" w:rsidTr="00E260D6">
        <w:trPr>
          <w:jc w:val="center"/>
          <w:ins w:id="34" w:author="BORSATO, RONALD" w:date="2025-02-06T15:51:00Z"/>
        </w:trPr>
        <w:tc>
          <w:tcPr>
            <w:tcW w:w="1983" w:type="dxa"/>
            <w:tcBorders>
              <w:top w:val="single" w:sz="4" w:space="0" w:color="auto"/>
              <w:left w:val="single" w:sz="4" w:space="0" w:color="auto"/>
              <w:bottom w:val="nil"/>
              <w:right w:val="single" w:sz="4" w:space="0" w:color="auto"/>
            </w:tcBorders>
            <w:shd w:val="clear" w:color="auto" w:fill="auto"/>
            <w:vAlign w:val="center"/>
          </w:tcPr>
          <w:p w14:paraId="4F48CD15" w14:textId="77777777" w:rsidR="00000A46" w:rsidRPr="001141C9" w:rsidRDefault="00000A46" w:rsidP="00E260D6">
            <w:pPr>
              <w:pStyle w:val="TAC"/>
              <w:keepNext w:val="0"/>
              <w:keepLines w:val="0"/>
              <w:rPr>
                <w:ins w:id="35" w:author="BORSATO, RONALD" w:date="2025-02-06T15:51:00Z" w16du:dateUtc="2025-02-06T20:51:00Z"/>
              </w:rPr>
            </w:pPr>
            <w:ins w:id="36" w:author="BORSATO, RONALD" w:date="2025-02-06T15:51:00Z" w16du:dateUtc="2025-02-06T20:51:00Z">
              <w:r w:rsidRPr="001141C9">
                <w:t>CA_n14A-n77A</w:t>
              </w:r>
            </w:ins>
          </w:p>
        </w:tc>
        <w:tc>
          <w:tcPr>
            <w:tcW w:w="1690" w:type="dxa"/>
            <w:tcBorders>
              <w:top w:val="single" w:sz="4" w:space="0" w:color="auto"/>
              <w:left w:val="single" w:sz="4" w:space="0" w:color="auto"/>
              <w:bottom w:val="nil"/>
              <w:right w:val="single" w:sz="4" w:space="0" w:color="auto"/>
            </w:tcBorders>
            <w:vAlign w:val="center"/>
          </w:tcPr>
          <w:p w14:paraId="36F0861B" w14:textId="77777777" w:rsidR="00000A46" w:rsidRPr="001141C9" w:rsidRDefault="00000A46" w:rsidP="00E260D6">
            <w:pPr>
              <w:pStyle w:val="TAC"/>
              <w:keepNext w:val="0"/>
              <w:keepLines w:val="0"/>
              <w:rPr>
                <w:ins w:id="37" w:author="BORSATO, RONALD" w:date="2025-02-06T15:51:00Z" w16du:dateUtc="2025-02-06T20:51:00Z"/>
                <w:szCs w:val="18"/>
                <w:vertAlign w:val="superscript"/>
                <w:lang w:eastAsia="zh-CN"/>
              </w:rPr>
            </w:pPr>
            <w:ins w:id="38" w:author="BORSATO, RONALD" w:date="2025-02-06T15:51:00Z" w16du:dateUtc="2025-02-06T20:51:00Z">
              <w:r w:rsidRPr="001141C9">
                <w:rPr>
                  <w:szCs w:val="18"/>
                </w:rPr>
                <w:t>n</w:t>
              </w:r>
              <w:r>
                <w:rPr>
                  <w:szCs w:val="18"/>
                </w:rPr>
                <w:t>14</w:t>
              </w:r>
              <w:r w:rsidRPr="001141C9">
                <w:rPr>
                  <w:rFonts w:hint="eastAsia"/>
                  <w:szCs w:val="18"/>
                  <w:vertAlign w:val="superscript"/>
                  <w:lang w:eastAsia="zh-CN"/>
                </w:rPr>
                <w:t>8</w:t>
              </w:r>
            </w:ins>
          </w:p>
          <w:p w14:paraId="44558DBA" w14:textId="77777777" w:rsidR="00000A46" w:rsidRPr="001141C9" w:rsidRDefault="00000A46" w:rsidP="00E260D6">
            <w:pPr>
              <w:pStyle w:val="TAC"/>
              <w:keepNext w:val="0"/>
              <w:keepLines w:val="0"/>
              <w:rPr>
                <w:ins w:id="39" w:author="BORSATO, RONALD" w:date="2025-02-06T15:51:00Z" w16du:dateUtc="2025-02-06T20:51:00Z"/>
                <w:szCs w:val="18"/>
                <w:vertAlign w:val="superscript"/>
                <w:lang w:eastAsia="zh-CN"/>
              </w:rPr>
            </w:pPr>
            <w:ins w:id="40" w:author="BORSATO, RONALD" w:date="2025-02-06T15:51:00Z" w16du:dateUtc="2025-02-06T20:51:00Z">
              <w:r w:rsidRPr="001141C9">
                <w:rPr>
                  <w:szCs w:val="18"/>
                </w:rPr>
                <w:t>n77</w:t>
              </w:r>
              <w:r w:rsidRPr="001141C9">
                <w:rPr>
                  <w:rFonts w:hint="eastAsia"/>
                  <w:szCs w:val="18"/>
                  <w:vertAlign w:val="superscript"/>
                  <w:lang w:eastAsia="zh-CN"/>
                </w:rPr>
                <w:t>8, 9</w:t>
              </w:r>
            </w:ins>
          </w:p>
          <w:p w14:paraId="212B0332" w14:textId="77777777" w:rsidR="00000A46" w:rsidRPr="001141C9" w:rsidRDefault="00000A46" w:rsidP="00E260D6">
            <w:pPr>
              <w:pStyle w:val="TAC"/>
              <w:keepNext w:val="0"/>
              <w:keepLines w:val="0"/>
              <w:rPr>
                <w:ins w:id="41" w:author="BORSATO, RONALD" w:date="2025-02-06T15:51:00Z" w16du:dateUtc="2025-02-06T20:51:00Z"/>
              </w:rPr>
            </w:pPr>
            <w:ins w:id="42" w:author="BORSATO, RONALD" w:date="2025-02-06T15:51:00Z" w16du:dateUtc="2025-02-06T20:51:00Z">
              <w:r w:rsidRPr="001141C9">
                <w:t>CA_n14A-n77A</w:t>
              </w:r>
              <w:r w:rsidRPr="001141C9">
                <w:rPr>
                  <w:rFonts w:hint="eastAsia"/>
                  <w:szCs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0A265ADA" w14:textId="77777777" w:rsidR="00000A46" w:rsidRPr="001141C9" w:rsidRDefault="00000A46" w:rsidP="00E260D6">
            <w:pPr>
              <w:pStyle w:val="TAC"/>
              <w:keepNext w:val="0"/>
              <w:keepLines w:val="0"/>
              <w:rPr>
                <w:ins w:id="43" w:author="BORSATO, RONALD" w:date="2025-02-06T15:51:00Z" w16du:dateUtc="2025-02-06T20:51:00Z"/>
              </w:rPr>
            </w:pPr>
            <w:ins w:id="44" w:author="BORSATO, RONALD" w:date="2025-02-06T15:51:00Z" w16du:dateUtc="2025-02-06T20:51:00Z">
              <w:r w:rsidRPr="001141C9">
                <w:t>n14</w:t>
              </w:r>
            </w:ins>
          </w:p>
        </w:tc>
        <w:tc>
          <w:tcPr>
            <w:tcW w:w="4081" w:type="dxa"/>
            <w:tcBorders>
              <w:top w:val="single" w:sz="4" w:space="0" w:color="auto"/>
              <w:left w:val="single" w:sz="4" w:space="0" w:color="auto"/>
              <w:bottom w:val="single" w:sz="4" w:space="0" w:color="auto"/>
              <w:right w:val="single" w:sz="4" w:space="0" w:color="auto"/>
            </w:tcBorders>
            <w:vAlign w:val="center"/>
          </w:tcPr>
          <w:p w14:paraId="7C780DD2" w14:textId="77777777" w:rsidR="00000A46" w:rsidRPr="001141C9" w:rsidRDefault="00000A46" w:rsidP="00E260D6">
            <w:pPr>
              <w:pStyle w:val="TAC"/>
              <w:keepNext w:val="0"/>
              <w:keepLines w:val="0"/>
              <w:rPr>
                <w:ins w:id="45" w:author="BORSATO, RONALD" w:date="2025-02-06T15:51:00Z" w16du:dateUtc="2025-02-06T20:51:00Z"/>
              </w:rPr>
            </w:pPr>
            <w:ins w:id="46" w:author="BORSATO, RONALD" w:date="2025-02-06T15:51:00Z" w16du:dateUtc="2025-02-06T20:51:00Z">
              <w:r w:rsidRPr="001141C9">
                <w:rPr>
                  <w:lang w:eastAsia="zh-CN" w:bidi="ar"/>
                </w:rPr>
                <w:t>5, 10</w:t>
              </w:r>
            </w:ins>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4B72D13" w14:textId="77777777" w:rsidR="00000A46" w:rsidRPr="001141C9" w:rsidRDefault="00000A46" w:rsidP="00E260D6">
            <w:pPr>
              <w:pStyle w:val="TAC"/>
              <w:keepNext w:val="0"/>
              <w:keepLines w:val="0"/>
              <w:rPr>
                <w:ins w:id="47" w:author="BORSATO, RONALD" w:date="2025-02-06T15:51:00Z" w16du:dateUtc="2025-02-06T20:51:00Z"/>
                <w:lang w:eastAsia="zh-CN"/>
              </w:rPr>
            </w:pPr>
            <w:ins w:id="48" w:author="BORSATO, RONALD" w:date="2025-02-06T15:51:00Z" w16du:dateUtc="2025-02-06T20:51:00Z">
              <w:r w:rsidRPr="001141C9">
                <w:rPr>
                  <w:rFonts w:hint="eastAsia"/>
                  <w:lang w:eastAsia="zh-CN"/>
                </w:rPr>
                <w:t>0</w:t>
              </w:r>
            </w:ins>
          </w:p>
        </w:tc>
      </w:tr>
      <w:tr w:rsidR="00000A46" w:rsidRPr="001141C9" w14:paraId="05A04448" w14:textId="77777777" w:rsidTr="00E260D6">
        <w:trPr>
          <w:jc w:val="center"/>
          <w:ins w:id="49" w:author="BORSATO, RONALD" w:date="2025-02-06T15:51:00Z"/>
        </w:trPr>
        <w:tc>
          <w:tcPr>
            <w:tcW w:w="1983" w:type="dxa"/>
            <w:tcBorders>
              <w:top w:val="nil"/>
              <w:left w:val="single" w:sz="4" w:space="0" w:color="auto"/>
              <w:bottom w:val="single" w:sz="4" w:space="0" w:color="auto"/>
              <w:right w:val="single" w:sz="4" w:space="0" w:color="auto"/>
            </w:tcBorders>
            <w:shd w:val="clear" w:color="auto" w:fill="auto"/>
            <w:vAlign w:val="center"/>
          </w:tcPr>
          <w:p w14:paraId="61FC0741" w14:textId="77777777" w:rsidR="00000A46" w:rsidRPr="001141C9" w:rsidRDefault="00000A46" w:rsidP="00E260D6">
            <w:pPr>
              <w:pStyle w:val="TAC"/>
              <w:keepNext w:val="0"/>
              <w:keepLines w:val="0"/>
              <w:rPr>
                <w:ins w:id="50" w:author="BORSATO, RONALD" w:date="2025-02-06T15:51:00Z" w16du:dateUtc="2025-02-06T20:51:00Z"/>
              </w:rPr>
            </w:pPr>
          </w:p>
        </w:tc>
        <w:tc>
          <w:tcPr>
            <w:tcW w:w="1690" w:type="dxa"/>
            <w:tcBorders>
              <w:top w:val="nil"/>
              <w:left w:val="single" w:sz="4" w:space="0" w:color="auto"/>
              <w:bottom w:val="single" w:sz="4" w:space="0" w:color="auto"/>
              <w:right w:val="single" w:sz="4" w:space="0" w:color="auto"/>
            </w:tcBorders>
            <w:vAlign w:val="center"/>
          </w:tcPr>
          <w:p w14:paraId="1CAF271A" w14:textId="77777777" w:rsidR="00000A46" w:rsidRPr="001141C9" w:rsidRDefault="00000A46" w:rsidP="00E260D6">
            <w:pPr>
              <w:pStyle w:val="TAC"/>
              <w:keepNext w:val="0"/>
              <w:keepLines w:val="0"/>
              <w:rPr>
                <w:ins w:id="51" w:author="BORSATO, RONALD" w:date="2025-02-06T15:51:00Z" w16du:dateUtc="2025-02-06T20:51:00Z"/>
              </w:rPr>
            </w:pPr>
          </w:p>
        </w:tc>
        <w:tc>
          <w:tcPr>
            <w:tcW w:w="730" w:type="dxa"/>
            <w:tcBorders>
              <w:left w:val="single" w:sz="4" w:space="0" w:color="auto"/>
              <w:bottom w:val="single" w:sz="4" w:space="0" w:color="auto"/>
              <w:right w:val="single" w:sz="4" w:space="0" w:color="auto"/>
            </w:tcBorders>
            <w:vAlign w:val="center"/>
          </w:tcPr>
          <w:p w14:paraId="067BC5CC" w14:textId="77777777" w:rsidR="00000A46" w:rsidRPr="001141C9" w:rsidRDefault="00000A46" w:rsidP="00E260D6">
            <w:pPr>
              <w:pStyle w:val="TAC"/>
              <w:keepNext w:val="0"/>
              <w:keepLines w:val="0"/>
              <w:rPr>
                <w:ins w:id="52" w:author="BORSATO, RONALD" w:date="2025-02-06T15:51:00Z" w16du:dateUtc="2025-02-06T20:51:00Z"/>
              </w:rPr>
            </w:pPr>
            <w:ins w:id="53" w:author="BORSATO, RONALD" w:date="2025-02-06T15:51:00Z" w16du:dateUtc="2025-02-06T20:51:00Z">
              <w:r w:rsidRPr="001141C9">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555FE32C" w14:textId="77777777" w:rsidR="00000A46" w:rsidRPr="001141C9" w:rsidRDefault="00000A46" w:rsidP="00E260D6">
            <w:pPr>
              <w:pStyle w:val="TAC"/>
              <w:keepNext w:val="0"/>
              <w:keepLines w:val="0"/>
              <w:rPr>
                <w:ins w:id="54" w:author="BORSATO, RONALD" w:date="2025-02-06T15:51:00Z" w16du:dateUtc="2025-02-06T20:51:00Z"/>
              </w:rPr>
            </w:pPr>
            <w:ins w:id="55" w:author="BORSATO, RONALD" w:date="2025-02-06T15:51:00Z" w16du:dateUtc="2025-02-06T20:51:00Z">
              <w:r w:rsidRPr="001141C9">
                <w:rPr>
                  <w:lang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A9AF470" w14:textId="77777777" w:rsidR="00000A46" w:rsidRPr="001141C9" w:rsidRDefault="00000A46" w:rsidP="00E260D6">
            <w:pPr>
              <w:pStyle w:val="TAC"/>
              <w:keepNext w:val="0"/>
              <w:keepLines w:val="0"/>
              <w:rPr>
                <w:ins w:id="56" w:author="BORSATO, RONALD" w:date="2025-02-06T15:51:00Z" w16du:dateUtc="2025-02-06T20:51:00Z"/>
                <w:lang w:eastAsia="zh-CN"/>
              </w:rPr>
            </w:pPr>
          </w:p>
        </w:tc>
      </w:tr>
    </w:tbl>
    <w:p w14:paraId="70683E98" w14:textId="77777777" w:rsidR="00000A46" w:rsidRPr="00D970D6" w:rsidRDefault="00000A46" w:rsidP="00000A46">
      <w:pPr>
        <w:pStyle w:val="TAN"/>
        <w:overflowPunct w:val="0"/>
        <w:autoSpaceDE w:val="0"/>
        <w:autoSpaceDN w:val="0"/>
        <w:rPr>
          <w:ins w:id="57" w:author="BORSATO, RONALD" w:date="2025-02-06T15:51:00Z" w16du:dateUtc="2025-02-06T20:51:00Z"/>
        </w:rPr>
      </w:pPr>
    </w:p>
    <w:p w14:paraId="6A362F26" w14:textId="77777777" w:rsidR="00000A46" w:rsidRPr="00D970D6" w:rsidRDefault="00000A46" w:rsidP="00000A46">
      <w:pPr>
        <w:pStyle w:val="TAN"/>
        <w:overflowPunct w:val="0"/>
        <w:autoSpaceDE w:val="0"/>
        <w:autoSpaceDN w:val="0"/>
        <w:rPr>
          <w:ins w:id="58" w:author="BORSATO, RONALD" w:date="2025-02-06T15:51:00Z" w16du:dateUtc="2025-02-06T20:51:00Z"/>
          <w:szCs w:val="18"/>
        </w:rPr>
      </w:pPr>
      <w:ins w:id="59" w:author="BORSATO, RONALD" w:date="2025-02-06T15:51:00Z" w16du:dateUtc="2025-02-06T20:51:00Z">
        <w:r w:rsidRPr="00D970D6">
          <w:t>NOTE 3:   For each channel bandwidth of each component carrier, refer to Table 5.3.5-1 for the applicable SCSs. For a given band, not all UE channel bandwidths support the same SCSs.</w:t>
        </w:r>
      </w:ins>
    </w:p>
    <w:p w14:paraId="3BBBAE3B" w14:textId="77777777" w:rsidR="00000A46" w:rsidRPr="00D970D6" w:rsidRDefault="00000A46" w:rsidP="00000A46">
      <w:pPr>
        <w:pStyle w:val="TAN"/>
        <w:overflowPunct w:val="0"/>
        <w:autoSpaceDE w:val="0"/>
        <w:autoSpaceDN w:val="0"/>
        <w:rPr>
          <w:ins w:id="60" w:author="BORSATO, RONALD" w:date="2025-02-06T15:51:00Z" w16du:dateUtc="2025-02-06T20:51:00Z"/>
          <w:rFonts w:eastAsia="Aptos"/>
          <w:szCs w:val="18"/>
        </w:rPr>
      </w:pPr>
      <w:ins w:id="61" w:author="BORSATO, RONALD" w:date="2025-02-06T15:51:00Z" w16du:dateUtc="2025-02-06T20:51:00Z">
        <w:r w:rsidRPr="00D970D6">
          <w:rPr>
            <w:rFonts w:eastAsia="Aptos"/>
            <w:szCs w:val="18"/>
          </w:rPr>
          <w:t xml:space="preserve">NOTE </w:t>
        </w:r>
        <w:r w:rsidRPr="00D970D6">
          <w:rPr>
            <w:rFonts w:eastAsia="Aptos"/>
            <w:szCs w:val="18"/>
            <w:lang w:eastAsia="zh-CN"/>
          </w:rPr>
          <w:t>8</w:t>
        </w:r>
        <w:r w:rsidRPr="00D970D6">
          <w:rPr>
            <w:rFonts w:eastAsia="Aptos"/>
            <w:szCs w:val="18"/>
          </w:rPr>
          <w:t xml:space="preserve">:   Minimum requirements for Power Class 2 are applicable for this uplink combination </w:t>
        </w:r>
        <w:r w:rsidRPr="00D970D6">
          <w:rPr>
            <w:rFonts w:eastAsia="Aptos"/>
            <w:szCs w:val="18"/>
            <w:lang w:eastAsia="zh-CN"/>
          </w:rPr>
          <w:t>with</w:t>
        </w:r>
        <w:r w:rsidRPr="00D970D6">
          <w:rPr>
            <w:rFonts w:eastAsia="Aptos"/>
            <w:szCs w:val="18"/>
          </w:rPr>
          <w:t xml:space="preserve"> 1Tx antenna connector in each band or single uplink carrier with up to 2Tx antenna connectors in this downlink/uplink combination</w:t>
        </w:r>
      </w:ins>
    </w:p>
    <w:p w14:paraId="2A17D6B7" w14:textId="77777777" w:rsidR="00000A46" w:rsidRPr="00D970D6" w:rsidRDefault="00000A46" w:rsidP="00000A46">
      <w:pPr>
        <w:pStyle w:val="TAN"/>
        <w:rPr>
          <w:ins w:id="62" w:author="BORSATO, RONALD" w:date="2025-02-06T15:51:00Z" w16du:dateUtc="2025-02-06T20:51:00Z"/>
        </w:rPr>
      </w:pPr>
      <w:ins w:id="63" w:author="BORSATO, RONALD" w:date="2025-02-06T15:51:00Z" w16du:dateUtc="2025-02-06T20:51:00Z">
        <w:r w:rsidRPr="00D970D6">
          <w:t xml:space="preserve">NOTE </w:t>
        </w:r>
        <w:r w:rsidRPr="00D970D6">
          <w:rPr>
            <w:lang w:eastAsia="zh-CN"/>
          </w:rPr>
          <w:t>10</w:t>
        </w:r>
        <w:r w:rsidRPr="00D970D6">
          <w:t xml:space="preserve">: </w:t>
        </w:r>
        <w:r w:rsidRPr="00D970D6">
          <w:tab/>
          <w:t>Only single uplink carriers with power class other than PC3 are listed.</w:t>
        </w:r>
      </w:ins>
    </w:p>
    <w:p w14:paraId="6F94F6AE" w14:textId="77777777" w:rsidR="00000A46" w:rsidRPr="00D970D6" w:rsidRDefault="00000A46" w:rsidP="00000A46">
      <w:pPr>
        <w:pStyle w:val="TH"/>
        <w:jc w:val="left"/>
        <w:rPr>
          <w:ins w:id="64" w:author="BORSATO, RONALD" w:date="2025-02-06T15:51:00Z" w16du:dateUtc="2025-02-06T20:51:00Z"/>
          <w:rFonts w:ascii="Times New Roman" w:eastAsia="SimSun" w:hAnsi="Times New Roman"/>
          <w:b w:val="0"/>
          <w:lang w:eastAsia="zh-CN"/>
        </w:rPr>
      </w:pPr>
    </w:p>
    <w:p w14:paraId="40C86700" w14:textId="77777777" w:rsidR="00000A46" w:rsidRPr="00D970D6" w:rsidRDefault="00000A46" w:rsidP="00000A46">
      <w:pPr>
        <w:pStyle w:val="Heading3"/>
        <w:rPr>
          <w:ins w:id="65" w:author="BORSATO, RONALD" w:date="2025-02-06T15:51:00Z" w16du:dateUtc="2025-02-06T20:51:00Z"/>
          <w:lang w:eastAsia="ja-JP"/>
        </w:rPr>
      </w:pPr>
      <w:bookmarkStart w:id="66" w:name="_Toc10136"/>
      <w:bookmarkStart w:id="67" w:name="_Toc17906"/>
      <w:bookmarkStart w:id="68" w:name="_Toc15427"/>
      <w:ins w:id="69" w:author="BORSATO, RONALD" w:date="2025-02-06T15:51:00Z" w16du:dateUtc="2025-02-06T20:51:00Z">
        <w:r>
          <w:t>5.X</w:t>
        </w:r>
        <w:r w:rsidRPr="00D970D6">
          <w:t>.</w:t>
        </w:r>
        <w:r w:rsidRPr="00D970D6">
          <w:rPr>
            <w:lang w:eastAsia="zh-CN"/>
          </w:rPr>
          <w:t>2</w:t>
        </w:r>
        <w:r w:rsidRPr="00D970D6">
          <w:rPr>
            <w:rFonts w:ascii="Courier New" w:hAnsi="Courier New"/>
            <w:sz w:val="22"/>
            <w:szCs w:val="22"/>
            <w:lang w:eastAsia="sv-SE"/>
          </w:rPr>
          <w:tab/>
        </w:r>
        <w:r w:rsidRPr="00D970D6">
          <w:rPr>
            <w:lang w:eastAsia="ja-JP"/>
          </w:rPr>
          <w:t>Reference</w:t>
        </w:r>
        <w:r w:rsidRPr="00D970D6">
          <w:rPr>
            <w:rFonts w:eastAsia="SimSun"/>
            <w:lang w:eastAsia="zh-CN"/>
          </w:rPr>
          <w:t xml:space="preserve"> sensitivity</w:t>
        </w:r>
        <w:r w:rsidRPr="00D970D6">
          <w:rPr>
            <w:lang w:eastAsia="ja-JP"/>
          </w:rPr>
          <w:t xml:space="preserve"> requirements</w:t>
        </w:r>
        <w:bookmarkEnd w:id="66"/>
        <w:bookmarkEnd w:id="67"/>
        <w:bookmarkEnd w:id="68"/>
      </w:ins>
    </w:p>
    <w:p w14:paraId="63243327" w14:textId="77777777" w:rsidR="00000A46" w:rsidRPr="00D970D6" w:rsidRDefault="00000A46" w:rsidP="00000A46">
      <w:pPr>
        <w:pStyle w:val="Heading4"/>
        <w:rPr>
          <w:ins w:id="70" w:author="BORSATO, RONALD" w:date="2025-02-06T15:51:00Z" w16du:dateUtc="2025-02-06T20:51:00Z"/>
          <w:lang w:eastAsia="zh-CN"/>
        </w:rPr>
      </w:pPr>
      <w:bookmarkStart w:id="71" w:name="_Toc492"/>
      <w:bookmarkStart w:id="72" w:name="_Toc20087"/>
      <w:bookmarkStart w:id="73" w:name="_Toc29664"/>
      <w:bookmarkStart w:id="74" w:name="_Toc31521"/>
      <w:ins w:id="75" w:author="BORSATO, RONALD" w:date="2025-02-06T15:51:00Z" w16du:dateUtc="2025-02-06T20:51:00Z">
        <w:r>
          <w:t>5.X</w:t>
        </w:r>
        <w:r w:rsidRPr="00D970D6">
          <w:t>.</w:t>
        </w:r>
        <w:r w:rsidRPr="00D970D6">
          <w:rPr>
            <w:lang w:eastAsia="zh-CN"/>
          </w:rPr>
          <w:t>2.</w:t>
        </w:r>
        <w:r>
          <w:rPr>
            <w:lang w:eastAsia="zh-CN"/>
          </w:rPr>
          <w:t>1</w:t>
        </w:r>
        <w:r w:rsidRPr="00D970D6">
          <w:rPr>
            <w:rFonts w:ascii="Courier New" w:hAnsi="Courier New"/>
            <w:sz w:val="22"/>
            <w:szCs w:val="22"/>
            <w:lang w:eastAsia="sv-SE"/>
          </w:rPr>
          <w:tab/>
        </w:r>
        <w:r w:rsidRPr="00D970D6">
          <w:rPr>
            <w:lang w:eastAsia="ja-JP"/>
          </w:rPr>
          <w:t>General</w:t>
        </w:r>
        <w:bookmarkEnd w:id="71"/>
        <w:bookmarkEnd w:id="72"/>
        <w:bookmarkEnd w:id="73"/>
        <w:bookmarkEnd w:id="74"/>
      </w:ins>
    </w:p>
    <w:p w14:paraId="7ECB5C4B" w14:textId="77777777" w:rsidR="00000A46" w:rsidRPr="00D970D6" w:rsidRDefault="00000A46" w:rsidP="00000A46">
      <w:pPr>
        <w:rPr>
          <w:ins w:id="76" w:author="BORSATO, RONALD" w:date="2025-02-06T15:51:00Z" w16du:dateUtc="2025-02-06T20:51:00Z"/>
          <w:lang w:eastAsia="zh-CN"/>
        </w:rPr>
      </w:pPr>
      <w:ins w:id="77" w:author="BORSATO, RONALD" w:date="2025-02-06T15:51:00Z" w16du:dateUtc="2025-02-06T20:51:00Z">
        <w:r w:rsidRPr="00D970D6">
          <w:rPr>
            <w:lang w:eastAsia="zh-CN"/>
          </w:rPr>
          <w:t>For PC3, CA_n</w:t>
        </w:r>
        <w:r>
          <w:rPr>
            <w:lang w:eastAsia="zh-CN"/>
          </w:rPr>
          <w:t>14</w:t>
        </w:r>
        <w:r w:rsidRPr="00D970D6">
          <w:rPr>
            <w:lang w:eastAsia="zh-CN"/>
          </w:rPr>
          <w:t>-n77 has harmonic MSD for UL n</w:t>
        </w:r>
        <w:r>
          <w:rPr>
            <w:lang w:eastAsia="zh-CN"/>
          </w:rPr>
          <w:t>14</w:t>
        </w:r>
        <w:r w:rsidRPr="00D970D6">
          <w:rPr>
            <w:lang w:eastAsia="zh-CN"/>
          </w:rPr>
          <w:t>. This section will examine the existing PC3 MSD and propose MSD for PC2 FDD</w:t>
        </w:r>
        <w:r>
          <w:rPr>
            <w:lang w:eastAsia="zh-CN"/>
          </w:rPr>
          <w:t xml:space="preserve"> based on the average MSD values proposed in the analyses provided by companies</w:t>
        </w:r>
        <w:r w:rsidRPr="00D970D6">
          <w:rPr>
            <w:lang w:eastAsia="zh-CN"/>
          </w:rPr>
          <w:t xml:space="preserve">. </w:t>
        </w:r>
      </w:ins>
    </w:p>
    <w:p w14:paraId="5AA0B67C" w14:textId="77777777" w:rsidR="00000A46" w:rsidRPr="00D970D6" w:rsidRDefault="00000A46" w:rsidP="00000A46">
      <w:pPr>
        <w:pStyle w:val="Heading4"/>
        <w:rPr>
          <w:ins w:id="78" w:author="BORSATO, RONALD" w:date="2025-02-06T15:51:00Z" w16du:dateUtc="2025-02-06T20:51:00Z"/>
          <w:lang w:eastAsia="zh-CN"/>
        </w:rPr>
      </w:pPr>
      <w:bookmarkStart w:id="79" w:name="_Toc12229"/>
      <w:bookmarkStart w:id="80" w:name="_Toc18470"/>
      <w:bookmarkStart w:id="81" w:name="_Toc6375"/>
      <w:ins w:id="82" w:author="BORSATO, RONALD" w:date="2025-02-06T15:51:00Z" w16du:dateUtc="2025-02-06T20:51:00Z">
        <w:r>
          <w:t>5.X</w:t>
        </w:r>
        <w:r w:rsidRPr="00D970D6">
          <w:t>.</w:t>
        </w:r>
        <w:r w:rsidRPr="00D970D6">
          <w:rPr>
            <w:lang w:eastAsia="zh-CN"/>
          </w:rPr>
          <w:t>2.</w:t>
        </w:r>
        <w:r>
          <w:rPr>
            <w:lang w:eastAsia="zh-CN"/>
          </w:rPr>
          <w:t>2</w:t>
        </w:r>
        <w:r w:rsidRPr="00D970D6">
          <w:rPr>
            <w:rFonts w:ascii="Courier New" w:hAnsi="Courier New"/>
            <w:sz w:val="22"/>
            <w:szCs w:val="22"/>
            <w:lang w:eastAsia="sv-SE"/>
          </w:rPr>
          <w:tab/>
        </w:r>
        <w:r w:rsidRPr="00D970D6">
          <w:rPr>
            <w:lang w:eastAsia="ja-JP"/>
          </w:rPr>
          <w:t>Reference sensitivity requirements with PC2 on n</w:t>
        </w:r>
        <w:r>
          <w:rPr>
            <w:lang w:eastAsia="ja-JP"/>
          </w:rPr>
          <w:t>14</w:t>
        </w:r>
        <w:bookmarkEnd w:id="79"/>
        <w:bookmarkEnd w:id="80"/>
        <w:bookmarkEnd w:id="81"/>
      </w:ins>
    </w:p>
    <w:p w14:paraId="62859C05" w14:textId="77777777" w:rsidR="00000A46" w:rsidRPr="00D970D6" w:rsidRDefault="00000A46" w:rsidP="00000A46">
      <w:pPr>
        <w:rPr>
          <w:ins w:id="83" w:author="BORSATO, RONALD" w:date="2025-02-06T15:51:00Z" w16du:dateUtc="2025-02-06T20:51:00Z"/>
          <w:lang w:eastAsia="zh-CN"/>
        </w:rPr>
      </w:pPr>
      <w:ins w:id="84" w:author="BORSATO, RONALD" w:date="2025-02-06T15:51:00Z" w16du:dateUtc="2025-02-06T20:51:00Z">
        <w:r w:rsidRPr="00D970D6">
          <w:rPr>
            <w:lang w:eastAsia="zh-CN"/>
          </w:rPr>
          <w:t>For CA_n</w:t>
        </w:r>
        <w:r>
          <w:rPr>
            <w:lang w:eastAsia="zh-CN"/>
          </w:rPr>
          <w:t>14</w:t>
        </w:r>
        <w:r w:rsidRPr="00D970D6">
          <w:rPr>
            <w:lang w:eastAsia="zh-CN"/>
          </w:rPr>
          <w:t>-n77, this is the configuration and MSD for UL n</w:t>
        </w:r>
        <w:r>
          <w:rPr>
            <w:lang w:eastAsia="zh-CN"/>
          </w:rPr>
          <w:t>14</w:t>
        </w:r>
        <w:r w:rsidRPr="00D970D6">
          <w:rPr>
            <w:lang w:eastAsia="zh-CN"/>
          </w:rPr>
          <w:t xml:space="preserve"> with PC3.</w:t>
        </w:r>
      </w:ins>
    </w:p>
    <w:p w14:paraId="3ABF5803" w14:textId="77777777" w:rsidR="00000A46" w:rsidRPr="00F9519C" w:rsidRDefault="00000A46" w:rsidP="00000A46">
      <w:pPr>
        <w:pStyle w:val="TH"/>
        <w:keepLines w:val="0"/>
        <w:rPr>
          <w:ins w:id="85" w:author="BORSATO, RONALD" w:date="2025-02-06T15:51:00Z" w16du:dateUtc="2025-02-06T20:51:00Z"/>
        </w:rPr>
      </w:pPr>
      <w:ins w:id="86" w:author="BORSATO, RONALD" w:date="2025-02-06T15:51:00Z" w16du:dateUtc="2025-02-06T20:51:00Z">
        <w:r w:rsidRPr="00F9519C">
          <w:rPr>
            <w:rFonts w:eastAsia="SimSun"/>
          </w:rPr>
          <w:t xml:space="preserve">Table </w:t>
        </w:r>
        <w:r>
          <w:rPr>
            <w:rFonts w:eastAsia="SimSun"/>
          </w:rPr>
          <w:t>5.X.2.2</w:t>
        </w:r>
        <w:r w:rsidRPr="00D970D6">
          <w:rPr>
            <w:rFonts w:eastAsia="SimSun"/>
          </w:rPr>
          <w:t>-</w:t>
        </w:r>
        <w:r>
          <w:rPr>
            <w:rFonts w:eastAsia="SimSun"/>
          </w:rPr>
          <w:t>1</w:t>
        </w:r>
        <w:r w:rsidRPr="00F9519C">
          <w:rPr>
            <w:rFonts w:eastAsia="SimSun"/>
          </w:rPr>
          <w:t xml:space="preserve">: </w:t>
        </w:r>
        <w:r w:rsidRPr="00F9519C">
          <w:t xml:space="preserve">Reference sensitivity exceptions and uplink/downlink configurations due to UL harmonic </w:t>
        </w:r>
        <w:r w:rsidRPr="00F9519C">
          <w:rPr>
            <w:rFonts w:eastAsia="SimSun"/>
            <w:lang w:eastAsia="zh-CN"/>
          </w:rPr>
          <w:t xml:space="preserve">from a PC3 aggressor NR UL band </w:t>
        </w:r>
        <w:r w:rsidRPr="00F9519C">
          <w:t>for NR DL CA</w:t>
        </w:r>
        <w:r w:rsidRPr="00F9519C">
          <w:rPr>
            <w:rFonts w:eastAsia="SimSun"/>
            <w:lang w:eastAsia="zh-CN"/>
          </w:rPr>
          <w:t xml:space="preserve"> </w:t>
        </w:r>
        <w:r w:rsidRPr="00F9519C">
          <w:t>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000A46" w:rsidRPr="00F9519C" w14:paraId="1668318F" w14:textId="77777777" w:rsidTr="00E260D6">
        <w:trPr>
          <w:tblHeader/>
          <w:jc w:val="center"/>
          <w:ins w:id="87" w:author="BORSATO, RONALD" w:date="2025-02-06T15:51:00Z"/>
        </w:trPr>
        <w:tc>
          <w:tcPr>
            <w:tcW w:w="453" w:type="pct"/>
            <w:vMerge w:val="restart"/>
            <w:vAlign w:val="center"/>
          </w:tcPr>
          <w:p w14:paraId="59A05004" w14:textId="77777777" w:rsidR="00000A46" w:rsidRPr="00F9519C" w:rsidRDefault="00000A46" w:rsidP="00E260D6">
            <w:pPr>
              <w:pStyle w:val="TAH"/>
              <w:keepLines w:val="0"/>
              <w:rPr>
                <w:ins w:id="88" w:author="BORSATO, RONALD" w:date="2025-02-06T15:51:00Z" w16du:dateUtc="2025-02-06T20:51:00Z"/>
              </w:rPr>
            </w:pPr>
            <w:ins w:id="89" w:author="BORSATO, RONALD" w:date="2025-02-06T15:51:00Z" w16du:dateUtc="2025-02-06T20:51:00Z">
              <w:r w:rsidRPr="00F9519C">
                <w:t>UL band</w:t>
              </w:r>
            </w:ins>
          </w:p>
        </w:tc>
        <w:tc>
          <w:tcPr>
            <w:tcW w:w="385" w:type="pct"/>
            <w:vMerge w:val="restart"/>
            <w:vAlign w:val="center"/>
          </w:tcPr>
          <w:p w14:paraId="762A9CFD" w14:textId="77777777" w:rsidR="00000A46" w:rsidRPr="00F9519C" w:rsidRDefault="00000A46" w:rsidP="00E260D6">
            <w:pPr>
              <w:pStyle w:val="TAH"/>
              <w:keepLines w:val="0"/>
              <w:rPr>
                <w:ins w:id="90" w:author="BORSATO, RONALD" w:date="2025-02-06T15:51:00Z" w16du:dateUtc="2025-02-06T20:51:00Z"/>
              </w:rPr>
            </w:pPr>
            <w:ins w:id="91" w:author="BORSATO, RONALD" w:date="2025-02-06T15:51:00Z" w16du:dateUtc="2025-02-06T20:51:00Z">
              <w:r w:rsidRPr="00F9519C">
                <w:t>DL band</w:t>
              </w:r>
            </w:ins>
          </w:p>
        </w:tc>
        <w:tc>
          <w:tcPr>
            <w:tcW w:w="555" w:type="pct"/>
            <w:vAlign w:val="center"/>
          </w:tcPr>
          <w:p w14:paraId="5BD5998F" w14:textId="77777777" w:rsidR="00000A46" w:rsidRPr="00F9519C" w:rsidRDefault="00000A46" w:rsidP="00E260D6">
            <w:pPr>
              <w:pStyle w:val="TAH"/>
              <w:keepLines w:val="0"/>
              <w:rPr>
                <w:ins w:id="92" w:author="BORSATO, RONALD" w:date="2025-02-06T15:51:00Z" w16du:dateUtc="2025-02-06T20:51:00Z"/>
              </w:rPr>
            </w:pPr>
            <w:ins w:id="93" w:author="BORSATO, RONALD" w:date="2025-02-06T15:51:00Z" w16du:dateUtc="2025-02-06T20:51:00Z">
              <w:r w:rsidRPr="00F9519C">
                <w:t>UL BW</w:t>
              </w:r>
            </w:ins>
          </w:p>
        </w:tc>
        <w:tc>
          <w:tcPr>
            <w:tcW w:w="570" w:type="pct"/>
            <w:vAlign w:val="center"/>
          </w:tcPr>
          <w:p w14:paraId="2C70E256" w14:textId="77777777" w:rsidR="00000A46" w:rsidRPr="00F9519C" w:rsidRDefault="00000A46" w:rsidP="00E260D6">
            <w:pPr>
              <w:pStyle w:val="TAH"/>
              <w:keepLines w:val="0"/>
              <w:rPr>
                <w:ins w:id="94" w:author="BORSATO, RONALD" w:date="2025-02-06T15:51:00Z" w16du:dateUtc="2025-02-06T20:51:00Z"/>
                <w:lang w:eastAsia="zh-CN"/>
              </w:rPr>
            </w:pPr>
            <w:ins w:id="95" w:author="BORSATO, RONALD" w:date="2025-02-06T15:51:00Z" w16du:dateUtc="2025-02-06T20:51:00Z">
              <w:r w:rsidRPr="00F9519C">
                <w:rPr>
                  <w:lang w:eastAsia="zh-CN"/>
                </w:rPr>
                <w:t>SCS of UL band</w:t>
              </w:r>
            </w:ins>
          </w:p>
        </w:tc>
        <w:tc>
          <w:tcPr>
            <w:tcW w:w="1040" w:type="pct"/>
            <w:vAlign w:val="center"/>
          </w:tcPr>
          <w:p w14:paraId="01A7B97D" w14:textId="77777777" w:rsidR="00000A46" w:rsidRPr="00F9519C" w:rsidRDefault="00000A46" w:rsidP="00E260D6">
            <w:pPr>
              <w:pStyle w:val="TAH"/>
              <w:keepLines w:val="0"/>
              <w:rPr>
                <w:ins w:id="96" w:author="BORSATO, RONALD" w:date="2025-02-06T15:51:00Z" w16du:dateUtc="2025-02-06T20:51:00Z"/>
              </w:rPr>
            </w:pPr>
            <w:ins w:id="97" w:author="BORSATO, RONALD" w:date="2025-02-06T15:51:00Z" w16du:dateUtc="2025-02-06T20:51:00Z">
              <w:r w:rsidRPr="00F9519C">
                <w:t>UL RB Allocation</w:t>
              </w:r>
            </w:ins>
          </w:p>
        </w:tc>
        <w:tc>
          <w:tcPr>
            <w:tcW w:w="567" w:type="pct"/>
            <w:vAlign w:val="center"/>
          </w:tcPr>
          <w:p w14:paraId="1A83A563" w14:textId="77777777" w:rsidR="00000A46" w:rsidRPr="00F9519C" w:rsidRDefault="00000A46" w:rsidP="00E260D6">
            <w:pPr>
              <w:pStyle w:val="TAH"/>
              <w:keepLines w:val="0"/>
              <w:rPr>
                <w:ins w:id="98" w:author="BORSATO, RONALD" w:date="2025-02-06T15:51:00Z" w16du:dateUtc="2025-02-06T20:51:00Z"/>
              </w:rPr>
            </w:pPr>
            <w:ins w:id="99" w:author="BORSATO, RONALD" w:date="2025-02-06T15:51:00Z" w16du:dateUtc="2025-02-06T20:51:00Z">
              <w:r w:rsidRPr="00F9519C">
                <w:t>DL BW</w:t>
              </w:r>
            </w:ins>
          </w:p>
        </w:tc>
        <w:tc>
          <w:tcPr>
            <w:tcW w:w="396" w:type="pct"/>
            <w:vAlign w:val="center"/>
          </w:tcPr>
          <w:p w14:paraId="476C8A8D" w14:textId="77777777" w:rsidR="00000A46" w:rsidRPr="00F9519C" w:rsidRDefault="00000A46" w:rsidP="00E260D6">
            <w:pPr>
              <w:pStyle w:val="TAH"/>
              <w:keepLines w:val="0"/>
              <w:rPr>
                <w:ins w:id="100" w:author="BORSATO, RONALD" w:date="2025-02-06T15:51:00Z" w16du:dateUtc="2025-02-06T20:51:00Z"/>
              </w:rPr>
            </w:pPr>
            <w:ins w:id="101" w:author="BORSATO, RONALD" w:date="2025-02-06T15:51:00Z" w16du:dateUtc="2025-02-06T20:51:00Z">
              <w:r w:rsidRPr="00F9519C">
                <w:t>MSD</w:t>
              </w:r>
            </w:ins>
          </w:p>
        </w:tc>
        <w:tc>
          <w:tcPr>
            <w:tcW w:w="516" w:type="pct"/>
            <w:vMerge w:val="restart"/>
            <w:vAlign w:val="center"/>
          </w:tcPr>
          <w:p w14:paraId="2A0C226C" w14:textId="77777777" w:rsidR="00000A46" w:rsidRPr="00F9519C" w:rsidRDefault="00000A46" w:rsidP="00E260D6">
            <w:pPr>
              <w:pStyle w:val="TAH"/>
              <w:keepLines w:val="0"/>
              <w:rPr>
                <w:ins w:id="102" w:author="BORSATO, RONALD" w:date="2025-02-06T15:51:00Z" w16du:dateUtc="2025-02-06T20:51:00Z"/>
                <w:lang w:eastAsia="zh-CN"/>
              </w:rPr>
            </w:pPr>
            <w:ins w:id="103" w:author="BORSATO, RONALD" w:date="2025-02-06T15:51:00Z" w16du:dateUtc="2025-02-06T20:51:00Z">
              <w:r w:rsidRPr="00F9519C">
                <w:rPr>
                  <w:lang w:eastAsia="zh-CN"/>
                </w:rPr>
                <w:t>UL/DL fc condition</w:t>
              </w:r>
            </w:ins>
          </w:p>
        </w:tc>
        <w:tc>
          <w:tcPr>
            <w:tcW w:w="518" w:type="pct"/>
            <w:vMerge w:val="restart"/>
            <w:vAlign w:val="center"/>
          </w:tcPr>
          <w:p w14:paraId="2E914747" w14:textId="77777777" w:rsidR="00000A46" w:rsidRPr="00F9519C" w:rsidRDefault="00000A46" w:rsidP="00E260D6">
            <w:pPr>
              <w:pStyle w:val="TAH"/>
              <w:keepLines w:val="0"/>
              <w:rPr>
                <w:ins w:id="104" w:author="BORSATO, RONALD" w:date="2025-02-06T15:51:00Z" w16du:dateUtc="2025-02-06T20:51:00Z"/>
                <w:lang w:eastAsia="zh-CN"/>
              </w:rPr>
            </w:pPr>
            <w:ins w:id="105" w:author="BORSATO, RONALD" w:date="2025-02-06T15:51:00Z" w16du:dateUtc="2025-02-06T20:51:00Z">
              <w:r w:rsidRPr="00F9519C">
                <w:rPr>
                  <w:lang w:eastAsia="zh-CN"/>
                </w:rPr>
                <w:t>UL/DL harmonic order</w:t>
              </w:r>
            </w:ins>
          </w:p>
        </w:tc>
      </w:tr>
      <w:tr w:rsidR="00000A46" w:rsidRPr="00F9519C" w14:paraId="5C057420" w14:textId="77777777" w:rsidTr="00E260D6">
        <w:trPr>
          <w:tblHeader/>
          <w:jc w:val="center"/>
          <w:ins w:id="106" w:author="BORSATO, RONALD" w:date="2025-02-06T15:51:00Z"/>
        </w:trPr>
        <w:tc>
          <w:tcPr>
            <w:tcW w:w="453" w:type="pct"/>
            <w:vMerge/>
            <w:vAlign w:val="center"/>
          </w:tcPr>
          <w:p w14:paraId="3641E85B" w14:textId="77777777" w:rsidR="00000A46" w:rsidRPr="00F9519C" w:rsidRDefault="00000A46" w:rsidP="00E260D6">
            <w:pPr>
              <w:keepNext/>
              <w:spacing w:after="0"/>
              <w:jc w:val="center"/>
              <w:rPr>
                <w:ins w:id="107" w:author="BORSATO, RONALD" w:date="2025-02-06T15:51:00Z" w16du:dateUtc="2025-02-06T20:51:00Z"/>
                <w:rFonts w:ascii="Arial" w:hAnsi="Arial" w:cs="Arial"/>
                <w:b/>
                <w:bCs/>
                <w:sz w:val="18"/>
                <w:szCs w:val="18"/>
              </w:rPr>
            </w:pPr>
          </w:p>
        </w:tc>
        <w:tc>
          <w:tcPr>
            <w:tcW w:w="385" w:type="pct"/>
            <w:vMerge/>
            <w:vAlign w:val="center"/>
          </w:tcPr>
          <w:p w14:paraId="197BC7BF" w14:textId="77777777" w:rsidR="00000A46" w:rsidRPr="00F9519C" w:rsidRDefault="00000A46" w:rsidP="00E260D6">
            <w:pPr>
              <w:keepNext/>
              <w:spacing w:after="0"/>
              <w:jc w:val="center"/>
              <w:rPr>
                <w:ins w:id="108" w:author="BORSATO, RONALD" w:date="2025-02-06T15:51:00Z" w16du:dateUtc="2025-02-06T20:51:00Z"/>
                <w:rFonts w:ascii="Arial" w:hAnsi="Arial" w:cs="Arial"/>
                <w:b/>
                <w:bCs/>
                <w:sz w:val="18"/>
                <w:szCs w:val="18"/>
              </w:rPr>
            </w:pPr>
          </w:p>
        </w:tc>
        <w:tc>
          <w:tcPr>
            <w:tcW w:w="555" w:type="pct"/>
            <w:vAlign w:val="center"/>
          </w:tcPr>
          <w:p w14:paraId="3CAAB850" w14:textId="77777777" w:rsidR="00000A46" w:rsidRPr="00F9519C" w:rsidRDefault="00000A46" w:rsidP="00E260D6">
            <w:pPr>
              <w:pStyle w:val="TAH"/>
              <w:keepLines w:val="0"/>
              <w:rPr>
                <w:ins w:id="109" w:author="BORSATO, RONALD" w:date="2025-02-06T15:51:00Z" w16du:dateUtc="2025-02-06T20:51:00Z"/>
              </w:rPr>
            </w:pPr>
            <w:ins w:id="110" w:author="BORSATO, RONALD" w:date="2025-02-06T15:51:00Z" w16du:dateUtc="2025-02-06T20:51:00Z">
              <w:r w:rsidRPr="00F9519C">
                <w:t>(MHz)</w:t>
              </w:r>
            </w:ins>
          </w:p>
        </w:tc>
        <w:tc>
          <w:tcPr>
            <w:tcW w:w="570" w:type="pct"/>
            <w:vAlign w:val="center"/>
          </w:tcPr>
          <w:p w14:paraId="7C6DAB4D" w14:textId="77777777" w:rsidR="00000A46" w:rsidRPr="00F9519C" w:rsidRDefault="00000A46" w:rsidP="00E260D6">
            <w:pPr>
              <w:pStyle w:val="TAH"/>
              <w:keepLines w:val="0"/>
              <w:rPr>
                <w:ins w:id="111" w:author="BORSATO, RONALD" w:date="2025-02-06T15:51:00Z" w16du:dateUtc="2025-02-06T20:51:00Z"/>
                <w:lang w:eastAsia="zh-CN"/>
              </w:rPr>
            </w:pPr>
            <w:ins w:id="112" w:author="BORSATO, RONALD" w:date="2025-02-06T15:51:00Z" w16du:dateUtc="2025-02-06T20:51:00Z">
              <w:r w:rsidRPr="00F9519C">
                <w:rPr>
                  <w:lang w:eastAsia="zh-CN"/>
                </w:rPr>
                <w:t>(kHz)</w:t>
              </w:r>
            </w:ins>
          </w:p>
        </w:tc>
        <w:tc>
          <w:tcPr>
            <w:tcW w:w="1040" w:type="pct"/>
            <w:vAlign w:val="center"/>
          </w:tcPr>
          <w:p w14:paraId="1651ABCD" w14:textId="77777777" w:rsidR="00000A46" w:rsidRPr="00F9519C" w:rsidRDefault="00000A46" w:rsidP="00E260D6">
            <w:pPr>
              <w:pStyle w:val="TAH"/>
              <w:keepLines w:val="0"/>
              <w:rPr>
                <w:ins w:id="113" w:author="BORSATO, RONALD" w:date="2025-02-06T15:51:00Z" w16du:dateUtc="2025-02-06T20:51:00Z"/>
              </w:rPr>
            </w:pPr>
            <w:ins w:id="114" w:author="BORSATO, RONALD" w:date="2025-02-06T15:51:00Z" w16du:dateUtc="2025-02-06T20:51:00Z">
              <w:r w:rsidRPr="00F9519C">
                <w:t>L</w:t>
              </w:r>
              <w:r w:rsidRPr="00F9519C">
                <w:rPr>
                  <w:vertAlign w:val="subscript"/>
                </w:rPr>
                <w:t>CRB</w:t>
              </w:r>
            </w:ins>
          </w:p>
        </w:tc>
        <w:tc>
          <w:tcPr>
            <w:tcW w:w="567" w:type="pct"/>
            <w:vAlign w:val="center"/>
          </w:tcPr>
          <w:p w14:paraId="563890A4" w14:textId="77777777" w:rsidR="00000A46" w:rsidRPr="00F9519C" w:rsidRDefault="00000A46" w:rsidP="00E260D6">
            <w:pPr>
              <w:pStyle w:val="TAH"/>
              <w:keepLines w:val="0"/>
              <w:rPr>
                <w:ins w:id="115" w:author="BORSATO, RONALD" w:date="2025-02-06T15:51:00Z" w16du:dateUtc="2025-02-06T20:51:00Z"/>
              </w:rPr>
            </w:pPr>
            <w:ins w:id="116" w:author="BORSATO, RONALD" w:date="2025-02-06T15:51:00Z" w16du:dateUtc="2025-02-06T20:51:00Z">
              <w:r w:rsidRPr="00F9519C">
                <w:t>(MHz)</w:t>
              </w:r>
            </w:ins>
          </w:p>
        </w:tc>
        <w:tc>
          <w:tcPr>
            <w:tcW w:w="396" w:type="pct"/>
            <w:vAlign w:val="center"/>
          </w:tcPr>
          <w:p w14:paraId="5311D41F" w14:textId="77777777" w:rsidR="00000A46" w:rsidRPr="00F9519C" w:rsidRDefault="00000A46" w:rsidP="00E260D6">
            <w:pPr>
              <w:pStyle w:val="TAH"/>
              <w:keepLines w:val="0"/>
              <w:rPr>
                <w:ins w:id="117" w:author="BORSATO, RONALD" w:date="2025-02-06T15:51:00Z" w16du:dateUtc="2025-02-06T20:51:00Z"/>
              </w:rPr>
            </w:pPr>
            <w:ins w:id="118" w:author="BORSATO, RONALD" w:date="2025-02-06T15:51:00Z" w16du:dateUtc="2025-02-06T20:51:00Z">
              <w:r w:rsidRPr="00F9519C">
                <w:t>(dB)</w:t>
              </w:r>
            </w:ins>
          </w:p>
        </w:tc>
        <w:tc>
          <w:tcPr>
            <w:tcW w:w="516" w:type="pct"/>
            <w:vMerge/>
            <w:vAlign w:val="center"/>
          </w:tcPr>
          <w:p w14:paraId="6E037C5B" w14:textId="77777777" w:rsidR="00000A46" w:rsidRPr="00F9519C" w:rsidRDefault="00000A46" w:rsidP="00E260D6">
            <w:pPr>
              <w:keepNext/>
              <w:spacing w:after="0"/>
              <w:rPr>
                <w:ins w:id="119" w:author="BORSATO, RONALD" w:date="2025-02-06T15:51:00Z" w16du:dateUtc="2025-02-06T20:51:00Z"/>
                <w:rFonts w:ascii="Arial" w:hAnsi="Arial" w:cs="Arial"/>
                <w:b/>
                <w:bCs/>
                <w:sz w:val="18"/>
                <w:szCs w:val="18"/>
                <w:lang w:eastAsia="zh-CN"/>
              </w:rPr>
            </w:pPr>
          </w:p>
        </w:tc>
        <w:tc>
          <w:tcPr>
            <w:tcW w:w="518" w:type="pct"/>
            <w:vMerge/>
            <w:vAlign w:val="center"/>
          </w:tcPr>
          <w:p w14:paraId="16C699C2" w14:textId="77777777" w:rsidR="00000A46" w:rsidRPr="00F9519C" w:rsidRDefault="00000A46" w:rsidP="00E260D6">
            <w:pPr>
              <w:keepNext/>
              <w:spacing w:after="0"/>
              <w:rPr>
                <w:ins w:id="120" w:author="BORSATO, RONALD" w:date="2025-02-06T15:51:00Z" w16du:dateUtc="2025-02-06T20:51:00Z"/>
                <w:rFonts w:ascii="Arial" w:hAnsi="Arial" w:cs="Arial"/>
                <w:b/>
                <w:bCs/>
                <w:sz w:val="18"/>
                <w:szCs w:val="18"/>
                <w:lang w:eastAsia="zh-CN"/>
              </w:rPr>
            </w:pPr>
          </w:p>
        </w:tc>
      </w:tr>
      <w:tr w:rsidR="00000A46" w:rsidRPr="00F9519C" w14:paraId="34CE4EF6" w14:textId="77777777" w:rsidTr="00E260D6">
        <w:trPr>
          <w:jc w:val="center"/>
          <w:ins w:id="121" w:author="BORSATO, RONALD" w:date="2025-02-06T15:51:00Z"/>
        </w:trPr>
        <w:tc>
          <w:tcPr>
            <w:tcW w:w="453" w:type="pct"/>
            <w:vAlign w:val="center"/>
          </w:tcPr>
          <w:p w14:paraId="5844E8DC" w14:textId="77777777" w:rsidR="00000A46" w:rsidRPr="00F9519C" w:rsidRDefault="00000A46" w:rsidP="00E260D6">
            <w:pPr>
              <w:pStyle w:val="TAC"/>
              <w:keepNext w:val="0"/>
              <w:keepLines w:val="0"/>
              <w:rPr>
                <w:ins w:id="122" w:author="BORSATO, RONALD" w:date="2025-02-06T15:51:00Z" w16du:dateUtc="2025-02-06T20:51:00Z"/>
                <w:lang w:eastAsia="zh-CN"/>
              </w:rPr>
            </w:pPr>
            <w:ins w:id="123" w:author="BORSATO, RONALD" w:date="2025-02-06T15:51:00Z" w16du:dateUtc="2025-02-06T20:51:00Z">
              <w:r w:rsidRPr="00F9519C">
                <w:rPr>
                  <w:rFonts w:hint="eastAsia"/>
                  <w:lang w:eastAsia="zh-CN"/>
                </w:rPr>
                <w:t>n</w:t>
              </w:r>
              <w:r w:rsidRPr="00F9519C">
                <w:rPr>
                  <w:lang w:eastAsia="zh-CN"/>
                </w:rPr>
                <w:t>14</w:t>
              </w:r>
            </w:ins>
          </w:p>
        </w:tc>
        <w:tc>
          <w:tcPr>
            <w:tcW w:w="385" w:type="pct"/>
            <w:vAlign w:val="center"/>
          </w:tcPr>
          <w:p w14:paraId="66A615B6" w14:textId="77777777" w:rsidR="00000A46" w:rsidRPr="00F9519C" w:rsidRDefault="00000A46" w:rsidP="00E260D6">
            <w:pPr>
              <w:pStyle w:val="TAC"/>
              <w:keepNext w:val="0"/>
              <w:keepLines w:val="0"/>
              <w:rPr>
                <w:ins w:id="124" w:author="BORSATO, RONALD" w:date="2025-02-06T15:51:00Z" w16du:dateUtc="2025-02-06T20:51:00Z"/>
                <w:vertAlign w:val="superscript"/>
                <w:lang w:eastAsia="zh-CN"/>
              </w:rPr>
            </w:pPr>
            <w:ins w:id="125" w:author="BORSATO, RONALD" w:date="2025-02-06T15:51:00Z" w16du:dateUtc="2025-02-06T20:51:00Z">
              <w:r w:rsidRPr="00F9519C">
                <w:rPr>
                  <w:lang w:eastAsia="zh-CN"/>
                </w:rPr>
                <w:t>n77</w:t>
              </w:r>
            </w:ins>
          </w:p>
        </w:tc>
        <w:tc>
          <w:tcPr>
            <w:tcW w:w="555" w:type="pct"/>
            <w:noWrap/>
            <w:vAlign w:val="center"/>
          </w:tcPr>
          <w:p w14:paraId="0C9BE680" w14:textId="77777777" w:rsidR="00000A46" w:rsidRPr="00F9519C" w:rsidRDefault="00000A46" w:rsidP="00E260D6">
            <w:pPr>
              <w:pStyle w:val="TAC"/>
              <w:keepNext w:val="0"/>
              <w:keepLines w:val="0"/>
              <w:rPr>
                <w:ins w:id="126" w:author="BORSATO, RONALD" w:date="2025-02-06T15:51:00Z" w16du:dateUtc="2025-02-06T20:51:00Z"/>
                <w:bCs/>
                <w:lang w:eastAsia="zh-CN"/>
              </w:rPr>
            </w:pPr>
            <w:ins w:id="127" w:author="BORSATO, RONALD" w:date="2025-02-06T15:51:00Z" w16du:dateUtc="2025-02-06T20:51:00Z">
              <w:r w:rsidRPr="00F9519C">
                <w:rPr>
                  <w:bCs/>
                  <w:lang w:eastAsia="zh-CN"/>
                </w:rPr>
                <w:t>5</w:t>
              </w:r>
            </w:ins>
          </w:p>
        </w:tc>
        <w:tc>
          <w:tcPr>
            <w:tcW w:w="570" w:type="pct"/>
            <w:vAlign w:val="center"/>
          </w:tcPr>
          <w:p w14:paraId="53E667E2" w14:textId="77777777" w:rsidR="00000A46" w:rsidRPr="00F9519C" w:rsidRDefault="00000A46" w:rsidP="00E260D6">
            <w:pPr>
              <w:pStyle w:val="TAC"/>
              <w:keepNext w:val="0"/>
              <w:keepLines w:val="0"/>
              <w:rPr>
                <w:ins w:id="128" w:author="BORSATO, RONALD" w:date="2025-02-06T15:51:00Z" w16du:dateUtc="2025-02-06T20:51:00Z"/>
                <w:bCs/>
                <w:lang w:eastAsia="zh-CN"/>
              </w:rPr>
            </w:pPr>
            <w:ins w:id="129" w:author="BORSATO, RONALD" w:date="2025-02-06T15:51:00Z" w16du:dateUtc="2025-02-06T20:51:00Z">
              <w:r w:rsidRPr="00F9519C">
                <w:rPr>
                  <w:bCs/>
                  <w:lang w:eastAsia="zh-CN"/>
                </w:rPr>
                <w:t>15</w:t>
              </w:r>
            </w:ins>
          </w:p>
        </w:tc>
        <w:tc>
          <w:tcPr>
            <w:tcW w:w="1040" w:type="pct"/>
            <w:noWrap/>
            <w:vAlign w:val="center"/>
          </w:tcPr>
          <w:p w14:paraId="492C2976" w14:textId="77777777" w:rsidR="00000A46" w:rsidRPr="00F9519C" w:rsidRDefault="00000A46" w:rsidP="00E260D6">
            <w:pPr>
              <w:pStyle w:val="TAC"/>
              <w:keepNext w:val="0"/>
              <w:keepLines w:val="0"/>
              <w:rPr>
                <w:ins w:id="130" w:author="BORSATO, RONALD" w:date="2025-02-06T15:51:00Z" w16du:dateUtc="2025-02-06T20:51:00Z"/>
                <w:bCs/>
                <w:lang w:eastAsia="zh-CN"/>
              </w:rPr>
            </w:pPr>
            <w:ins w:id="131" w:author="BORSATO, RONALD" w:date="2025-02-06T15:51:00Z" w16du:dateUtc="2025-02-06T20:51:00Z">
              <w:r w:rsidRPr="00F9519C">
                <w:rPr>
                  <w:bCs/>
                  <w:lang w:eastAsia="zh-CN"/>
                </w:rPr>
                <w:t xml:space="preserve">5 </w:t>
              </w:r>
            </w:ins>
          </w:p>
        </w:tc>
        <w:tc>
          <w:tcPr>
            <w:tcW w:w="567" w:type="pct"/>
            <w:noWrap/>
            <w:vAlign w:val="center"/>
          </w:tcPr>
          <w:p w14:paraId="3E3F5DF9" w14:textId="77777777" w:rsidR="00000A46" w:rsidRPr="00F9519C" w:rsidRDefault="00000A46" w:rsidP="00E260D6">
            <w:pPr>
              <w:pStyle w:val="TAC"/>
              <w:keepNext w:val="0"/>
              <w:keepLines w:val="0"/>
              <w:rPr>
                <w:ins w:id="132" w:author="BORSATO, RONALD" w:date="2025-02-06T15:51:00Z" w16du:dateUtc="2025-02-06T20:51:00Z"/>
                <w:lang w:eastAsia="zh-CN"/>
              </w:rPr>
            </w:pPr>
            <w:ins w:id="133" w:author="BORSATO, RONALD" w:date="2025-02-06T15:51:00Z" w16du:dateUtc="2025-02-06T20:51:00Z">
              <w:r w:rsidRPr="00F9519C">
                <w:rPr>
                  <w:lang w:eastAsia="zh-CN"/>
                </w:rPr>
                <w:t>10</w:t>
              </w:r>
            </w:ins>
          </w:p>
        </w:tc>
        <w:tc>
          <w:tcPr>
            <w:tcW w:w="396" w:type="pct"/>
            <w:noWrap/>
            <w:vAlign w:val="center"/>
          </w:tcPr>
          <w:p w14:paraId="2004E596" w14:textId="77777777" w:rsidR="00000A46" w:rsidRPr="00F9519C" w:rsidRDefault="00000A46" w:rsidP="00E260D6">
            <w:pPr>
              <w:pStyle w:val="TAC"/>
              <w:keepNext w:val="0"/>
              <w:keepLines w:val="0"/>
              <w:rPr>
                <w:ins w:id="134" w:author="BORSATO, RONALD" w:date="2025-02-06T15:51:00Z" w16du:dateUtc="2025-02-06T20:51:00Z"/>
                <w:bCs/>
                <w:lang w:eastAsia="zh-CN"/>
              </w:rPr>
            </w:pPr>
            <w:ins w:id="135" w:author="BORSATO, RONALD" w:date="2025-02-06T15:51:00Z" w16du:dateUtc="2025-02-06T20:51:00Z">
              <w:r w:rsidRPr="00F9519C">
                <w:rPr>
                  <w:bCs/>
                  <w:lang w:eastAsia="zh-CN"/>
                </w:rPr>
                <w:t>10.4</w:t>
              </w:r>
            </w:ins>
          </w:p>
        </w:tc>
        <w:tc>
          <w:tcPr>
            <w:tcW w:w="516" w:type="pct"/>
            <w:vAlign w:val="center"/>
          </w:tcPr>
          <w:p w14:paraId="76E873F2" w14:textId="77777777" w:rsidR="00000A46" w:rsidRPr="00F9519C" w:rsidRDefault="00000A46" w:rsidP="00E260D6">
            <w:pPr>
              <w:pStyle w:val="TAC"/>
              <w:keepNext w:val="0"/>
              <w:keepLines w:val="0"/>
              <w:rPr>
                <w:ins w:id="136" w:author="BORSATO, RONALD" w:date="2025-02-06T15:51:00Z" w16du:dateUtc="2025-02-06T20:51:00Z"/>
                <w:bCs/>
                <w:lang w:eastAsia="zh-CN"/>
              </w:rPr>
            </w:pPr>
            <w:ins w:id="137" w:author="BORSATO, RONALD" w:date="2025-02-06T15:51:00Z" w16du:dateUtc="2025-02-06T20:51:00Z">
              <w:r w:rsidRPr="00F9519C">
                <w:rPr>
                  <w:bCs/>
                  <w:lang w:eastAsia="zh-CN"/>
                </w:rPr>
                <w:t>NOTE 5</w:t>
              </w:r>
            </w:ins>
          </w:p>
        </w:tc>
        <w:tc>
          <w:tcPr>
            <w:tcW w:w="518" w:type="pct"/>
            <w:vAlign w:val="center"/>
          </w:tcPr>
          <w:p w14:paraId="4EB4FD8E" w14:textId="77777777" w:rsidR="00000A46" w:rsidRPr="00F9519C" w:rsidRDefault="00000A46" w:rsidP="00E260D6">
            <w:pPr>
              <w:pStyle w:val="TAC"/>
              <w:keepNext w:val="0"/>
              <w:keepLines w:val="0"/>
              <w:rPr>
                <w:ins w:id="138" w:author="BORSATO, RONALD" w:date="2025-02-06T15:51:00Z" w16du:dateUtc="2025-02-06T20:51:00Z"/>
                <w:bCs/>
                <w:lang w:eastAsia="zh-CN"/>
              </w:rPr>
            </w:pPr>
            <w:ins w:id="139" w:author="BORSATO, RONALD" w:date="2025-02-06T15:51:00Z" w16du:dateUtc="2025-02-06T20:51:00Z">
              <w:r w:rsidRPr="00F9519C">
                <w:rPr>
                  <w:bCs/>
                  <w:lang w:eastAsia="zh-CN"/>
                </w:rPr>
                <w:t>UL5/DL1</w:t>
              </w:r>
            </w:ins>
          </w:p>
          <w:p w14:paraId="10700722" w14:textId="77777777" w:rsidR="00000A46" w:rsidRPr="00F9519C" w:rsidRDefault="00000A46" w:rsidP="00E260D6">
            <w:pPr>
              <w:pStyle w:val="TAC"/>
              <w:keepNext w:val="0"/>
              <w:keepLines w:val="0"/>
              <w:rPr>
                <w:ins w:id="140" w:author="BORSATO, RONALD" w:date="2025-02-06T15:51:00Z" w16du:dateUtc="2025-02-06T20:51:00Z"/>
                <w:bCs/>
                <w:lang w:eastAsia="zh-CN"/>
              </w:rPr>
            </w:pPr>
            <w:ins w:id="141" w:author="BORSATO, RONALD" w:date="2025-02-06T15:51:00Z" w16du:dateUtc="2025-02-06T20:51:00Z">
              <w:r w:rsidRPr="00F9519C">
                <w:rPr>
                  <w:bCs/>
                  <w:lang w:eastAsia="zh-CN"/>
                </w:rPr>
                <w:t>direct-hit</w:t>
              </w:r>
            </w:ins>
          </w:p>
        </w:tc>
      </w:tr>
      <w:tr w:rsidR="00000A46" w:rsidRPr="00F9519C" w14:paraId="29661576" w14:textId="77777777" w:rsidTr="00E260D6">
        <w:trPr>
          <w:jc w:val="center"/>
          <w:ins w:id="142" w:author="BORSATO, RONALD" w:date="2025-02-06T15:51:00Z"/>
        </w:trPr>
        <w:tc>
          <w:tcPr>
            <w:tcW w:w="453" w:type="pct"/>
            <w:vAlign w:val="center"/>
          </w:tcPr>
          <w:p w14:paraId="69B80244" w14:textId="77777777" w:rsidR="00000A46" w:rsidRPr="00F9519C" w:rsidRDefault="00000A46" w:rsidP="00E260D6">
            <w:pPr>
              <w:pStyle w:val="TAC"/>
              <w:keepNext w:val="0"/>
              <w:keepLines w:val="0"/>
              <w:rPr>
                <w:ins w:id="143" w:author="BORSATO, RONALD" w:date="2025-02-06T15:51:00Z" w16du:dateUtc="2025-02-06T20:51:00Z"/>
                <w:lang w:eastAsia="zh-CN"/>
              </w:rPr>
            </w:pPr>
            <w:ins w:id="144" w:author="BORSATO, RONALD" w:date="2025-02-06T15:51:00Z" w16du:dateUtc="2025-02-06T20:51:00Z">
              <w:r w:rsidRPr="00F9519C">
                <w:rPr>
                  <w:rFonts w:hint="eastAsia"/>
                  <w:lang w:eastAsia="zh-CN"/>
                </w:rPr>
                <w:t>n</w:t>
              </w:r>
              <w:r w:rsidRPr="00F9519C">
                <w:rPr>
                  <w:lang w:eastAsia="zh-CN"/>
                </w:rPr>
                <w:t>14</w:t>
              </w:r>
            </w:ins>
          </w:p>
        </w:tc>
        <w:tc>
          <w:tcPr>
            <w:tcW w:w="385" w:type="pct"/>
            <w:vAlign w:val="center"/>
          </w:tcPr>
          <w:p w14:paraId="533BCECE" w14:textId="77777777" w:rsidR="00000A46" w:rsidRPr="00F9519C" w:rsidRDefault="00000A46" w:rsidP="00E260D6">
            <w:pPr>
              <w:pStyle w:val="TAC"/>
              <w:keepNext w:val="0"/>
              <w:keepLines w:val="0"/>
              <w:rPr>
                <w:ins w:id="145" w:author="BORSATO, RONALD" w:date="2025-02-06T15:51:00Z" w16du:dateUtc="2025-02-06T20:51:00Z"/>
                <w:vertAlign w:val="superscript"/>
                <w:lang w:eastAsia="zh-CN"/>
              </w:rPr>
            </w:pPr>
            <w:ins w:id="146" w:author="BORSATO, RONALD" w:date="2025-02-06T15:51:00Z" w16du:dateUtc="2025-02-06T20:51:00Z">
              <w:r w:rsidRPr="00F9519C">
                <w:rPr>
                  <w:lang w:eastAsia="zh-CN"/>
                </w:rPr>
                <w:t>n77</w:t>
              </w:r>
            </w:ins>
          </w:p>
        </w:tc>
        <w:tc>
          <w:tcPr>
            <w:tcW w:w="555" w:type="pct"/>
            <w:noWrap/>
            <w:vAlign w:val="center"/>
          </w:tcPr>
          <w:p w14:paraId="3879A873" w14:textId="77777777" w:rsidR="00000A46" w:rsidRPr="00F9519C" w:rsidRDefault="00000A46" w:rsidP="00E260D6">
            <w:pPr>
              <w:pStyle w:val="TAC"/>
              <w:keepNext w:val="0"/>
              <w:keepLines w:val="0"/>
              <w:rPr>
                <w:ins w:id="147" w:author="BORSATO, RONALD" w:date="2025-02-06T15:51:00Z" w16du:dateUtc="2025-02-06T20:51:00Z"/>
                <w:bCs/>
                <w:lang w:eastAsia="zh-CN"/>
              </w:rPr>
            </w:pPr>
            <w:ins w:id="148" w:author="BORSATO, RONALD" w:date="2025-02-06T15:51:00Z" w16du:dateUtc="2025-02-06T20:51:00Z">
              <w:r w:rsidRPr="00F9519C">
                <w:rPr>
                  <w:bCs/>
                  <w:lang w:eastAsia="zh-CN"/>
                </w:rPr>
                <w:t>5</w:t>
              </w:r>
            </w:ins>
          </w:p>
        </w:tc>
        <w:tc>
          <w:tcPr>
            <w:tcW w:w="570" w:type="pct"/>
            <w:vAlign w:val="center"/>
          </w:tcPr>
          <w:p w14:paraId="2E402808" w14:textId="77777777" w:rsidR="00000A46" w:rsidRPr="00F9519C" w:rsidRDefault="00000A46" w:rsidP="00E260D6">
            <w:pPr>
              <w:pStyle w:val="TAC"/>
              <w:keepNext w:val="0"/>
              <w:keepLines w:val="0"/>
              <w:rPr>
                <w:ins w:id="149" w:author="BORSATO, RONALD" w:date="2025-02-06T15:51:00Z" w16du:dateUtc="2025-02-06T20:51:00Z"/>
                <w:bCs/>
                <w:lang w:eastAsia="zh-CN"/>
              </w:rPr>
            </w:pPr>
            <w:ins w:id="150" w:author="BORSATO, RONALD" w:date="2025-02-06T15:51:00Z" w16du:dateUtc="2025-02-06T20:51:00Z">
              <w:r w:rsidRPr="00F9519C">
                <w:rPr>
                  <w:bCs/>
                  <w:lang w:eastAsia="zh-CN"/>
                </w:rPr>
                <w:t>15</w:t>
              </w:r>
            </w:ins>
          </w:p>
        </w:tc>
        <w:tc>
          <w:tcPr>
            <w:tcW w:w="1040" w:type="pct"/>
            <w:noWrap/>
            <w:vAlign w:val="center"/>
          </w:tcPr>
          <w:p w14:paraId="6E4C9617" w14:textId="77777777" w:rsidR="00000A46" w:rsidRPr="00F9519C" w:rsidRDefault="00000A46" w:rsidP="00E260D6">
            <w:pPr>
              <w:pStyle w:val="TAC"/>
              <w:keepNext w:val="0"/>
              <w:keepLines w:val="0"/>
              <w:rPr>
                <w:ins w:id="151" w:author="BORSATO, RONALD" w:date="2025-02-06T15:51:00Z" w16du:dateUtc="2025-02-06T20:51:00Z"/>
                <w:bCs/>
                <w:lang w:eastAsia="zh-CN"/>
              </w:rPr>
            </w:pPr>
            <w:ins w:id="152" w:author="BORSATO, RONALD" w:date="2025-02-06T15:51:00Z" w16du:dateUtc="2025-02-06T20:51:00Z">
              <w:r w:rsidRPr="00F9519C">
                <w:rPr>
                  <w:bCs/>
                  <w:lang w:eastAsia="zh-CN"/>
                </w:rPr>
                <w:t xml:space="preserve">5 </w:t>
              </w:r>
            </w:ins>
          </w:p>
        </w:tc>
        <w:tc>
          <w:tcPr>
            <w:tcW w:w="567" w:type="pct"/>
            <w:noWrap/>
            <w:vAlign w:val="center"/>
          </w:tcPr>
          <w:p w14:paraId="0B26F2BC" w14:textId="77777777" w:rsidR="00000A46" w:rsidRPr="00F9519C" w:rsidRDefault="00000A46" w:rsidP="00E260D6">
            <w:pPr>
              <w:pStyle w:val="TAC"/>
              <w:keepNext w:val="0"/>
              <w:keepLines w:val="0"/>
              <w:rPr>
                <w:ins w:id="153" w:author="BORSATO, RONALD" w:date="2025-02-06T15:51:00Z" w16du:dateUtc="2025-02-06T20:51:00Z"/>
                <w:lang w:eastAsia="zh-CN"/>
              </w:rPr>
            </w:pPr>
            <w:ins w:id="154" w:author="BORSATO, RONALD" w:date="2025-02-06T15:51:00Z" w16du:dateUtc="2025-02-06T20:51:00Z">
              <w:r w:rsidRPr="00F9519C">
                <w:rPr>
                  <w:lang w:eastAsia="zh-CN"/>
                </w:rPr>
                <w:t>100</w:t>
              </w:r>
            </w:ins>
          </w:p>
        </w:tc>
        <w:tc>
          <w:tcPr>
            <w:tcW w:w="396" w:type="pct"/>
            <w:noWrap/>
            <w:vAlign w:val="center"/>
          </w:tcPr>
          <w:p w14:paraId="703ACBDE" w14:textId="77777777" w:rsidR="00000A46" w:rsidRPr="00F9519C" w:rsidRDefault="00000A46" w:rsidP="00E260D6">
            <w:pPr>
              <w:pStyle w:val="TAC"/>
              <w:keepNext w:val="0"/>
              <w:keepLines w:val="0"/>
              <w:rPr>
                <w:ins w:id="155" w:author="BORSATO, RONALD" w:date="2025-02-06T15:51:00Z" w16du:dateUtc="2025-02-06T20:51:00Z"/>
                <w:bCs/>
                <w:lang w:eastAsia="zh-CN"/>
              </w:rPr>
            </w:pPr>
            <w:ins w:id="156" w:author="BORSATO, RONALD" w:date="2025-02-06T15:51:00Z" w16du:dateUtc="2025-02-06T20:51:00Z">
              <w:r w:rsidRPr="00F9519C">
                <w:rPr>
                  <w:bCs/>
                  <w:lang w:eastAsia="zh-CN"/>
                </w:rPr>
                <w:t>2.9</w:t>
              </w:r>
            </w:ins>
          </w:p>
        </w:tc>
        <w:tc>
          <w:tcPr>
            <w:tcW w:w="516" w:type="pct"/>
            <w:vAlign w:val="center"/>
          </w:tcPr>
          <w:p w14:paraId="1AABFEFC" w14:textId="77777777" w:rsidR="00000A46" w:rsidRPr="00F9519C" w:rsidRDefault="00000A46" w:rsidP="00E260D6">
            <w:pPr>
              <w:pStyle w:val="TAC"/>
              <w:keepNext w:val="0"/>
              <w:keepLines w:val="0"/>
              <w:rPr>
                <w:ins w:id="157" w:author="BORSATO, RONALD" w:date="2025-02-06T15:51:00Z" w16du:dateUtc="2025-02-06T20:51:00Z"/>
                <w:bCs/>
                <w:lang w:eastAsia="zh-CN"/>
              </w:rPr>
            </w:pPr>
            <w:ins w:id="158" w:author="BORSATO, RONALD" w:date="2025-02-06T15:51:00Z" w16du:dateUtc="2025-02-06T20:51:00Z">
              <w:r w:rsidRPr="00F9519C">
                <w:rPr>
                  <w:bCs/>
                  <w:lang w:eastAsia="zh-CN"/>
                </w:rPr>
                <w:t>NOTE 5</w:t>
              </w:r>
            </w:ins>
          </w:p>
        </w:tc>
        <w:tc>
          <w:tcPr>
            <w:tcW w:w="518" w:type="pct"/>
            <w:vAlign w:val="center"/>
          </w:tcPr>
          <w:p w14:paraId="5361BC6C" w14:textId="77777777" w:rsidR="00000A46" w:rsidRPr="00F9519C" w:rsidRDefault="00000A46" w:rsidP="00E260D6">
            <w:pPr>
              <w:pStyle w:val="TAC"/>
              <w:keepNext w:val="0"/>
              <w:keepLines w:val="0"/>
              <w:rPr>
                <w:ins w:id="159" w:author="BORSATO, RONALD" w:date="2025-02-06T15:51:00Z" w16du:dateUtc="2025-02-06T20:51:00Z"/>
                <w:bCs/>
                <w:lang w:eastAsia="zh-CN"/>
              </w:rPr>
            </w:pPr>
            <w:ins w:id="160" w:author="BORSATO, RONALD" w:date="2025-02-06T15:51:00Z" w16du:dateUtc="2025-02-06T20:51:00Z">
              <w:r w:rsidRPr="00F9519C">
                <w:rPr>
                  <w:bCs/>
                  <w:lang w:eastAsia="zh-CN"/>
                </w:rPr>
                <w:t>UL5/DL1</w:t>
              </w:r>
            </w:ins>
          </w:p>
          <w:p w14:paraId="678661E2" w14:textId="77777777" w:rsidR="00000A46" w:rsidRPr="00F9519C" w:rsidRDefault="00000A46" w:rsidP="00E260D6">
            <w:pPr>
              <w:pStyle w:val="TAC"/>
              <w:keepNext w:val="0"/>
              <w:keepLines w:val="0"/>
              <w:rPr>
                <w:ins w:id="161" w:author="BORSATO, RONALD" w:date="2025-02-06T15:51:00Z" w16du:dateUtc="2025-02-06T20:51:00Z"/>
                <w:bCs/>
                <w:lang w:eastAsia="zh-CN"/>
              </w:rPr>
            </w:pPr>
            <w:ins w:id="162" w:author="BORSATO, RONALD" w:date="2025-02-06T15:51:00Z" w16du:dateUtc="2025-02-06T20:51:00Z">
              <w:r w:rsidRPr="00F9519C">
                <w:rPr>
                  <w:bCs/>
                  <w:lang w:eastAsia="zh-CN"/>
                </w:rPr>
                <w:t>direct-hit</w:t>
              </w:r>
            </w:ins>
          </w:p>
        </w:tc>
      </w:tr>
      <w:tr w:rsidR="00000A46" w:rsidRPr="00F9519C" w14:paraId="04E64FA6" w14:textId="77777777" w:rsidTr="00E260D6">
        <w:trPr>
          <w:jc w:val="center"/>
          <w:ins w:id="163" w:author="BORSATO, RONALD" w:date="2025-02-06T15:51:00Z"/>
        </w:trPr>
        <w:tc>
          <w:tcPr>
            <w:tcW w:w="5000" w:type="pct"/>
            <w:gridSpan w:val="9"/>
            <w:vAlign w:val="center"/>
          </w:tcPr>
          <w:p w14:paraId="4C521B18" w14:textId="77777777" w:rsidR="00000A46" w:rsidRPr="00F9519C" w:rsidRDefault="00000A46" w:rsidP="00E260D6">
            <w:pPr>
              <w:pStyle w:val="TAN"/>
              <w:keepNext w:val="0"/>
              <w:keepLines w:val="0"/>
              <w:rPr>
                <w:ins w:id="164" w:author="BORSATO, RONALD" w:date="2025-02-06T15:51:00Z" w16du:dateUtc="2025-02-06T20:51:00Z"/>
              </w:rPr>
            </w:pPr>
            <w:ins w:id="165" w:author="BORSATO, RONALD" w:date="2025-02-06T15:51:00Z" w16du:dateUtc="2025-02-06T20:51:00Z">
              <w:r w:rsidRPr="00F9519C">
                <w:t>NOTE 5:</w:t>
              </w:r>
              <w:r w:rsidRPr="00F9519C">
                <w:tab/>
                <w:t xml:space="preserve">The requirements should be verified for UL NR-ARFCN of the aggressor (lower) band (superscript LB) such that </w:t>
              </w:r>
            </w:ins>
            <w:ins w:id="166" w:author="BORSATO, RONALD" w:date="2025-02-06T15:51:00Z" w16du:dateUtc="2025-02-06T20:51:00Z">
              <w:r w:rsidRPr="00F9519C">
                <w:object w:dxaOrig="1548" w:dyaOrig="233" w14:anchorId="55F0DC49">
                  <v:shape id="_x0000_i1027" type="#_x0000_t75" style="width:76.5pt;height:9.75pt" o:ole="">
                    <v:imagedata r:id="rId12" o:title=""/>
                  </v:shape>
                  <o:OLEObject Type="Embed" ProgID="Equation.3" ShapeID="_x0000_i1027" DrawAspect="Content" ObjectID="_1800434774" r:id="rId18"/>
                </w:object>
              </w:r>
            </w:ins>
            <w:ins w:id="167" w:author="BORSATO, RONALD" w:date="2025-02-06T15:51:00Z" w16du:dateUtc="2025-02-06T20:51:00Z">
              <w:r w:rsidRPr="00F9519C">
                <w:t xml:space="preserve">in MHz and </w:t>
              </w:r>
            </w:ins>
            <w:ins w:id="168" w:author="BORSATO, RONALD" w:date="2025-02-06T15:51:00Z" w16du:dateUtc="2025-02-06T20:51:00Z">
              <w:r w:rsidRPr="00F9519C">
                <w:object w:dxaOrig="4087" w:dyaOrig="233" w14:anchorId="143FB5FD">
                  <v:shape id="_x0000_i1028" type="#_x0000_t75" style="width:206.25pt;height:9.75pt" o:ole="">
                    <v:imagedata r:id="rId14" o:title=""/>
                  </v:shape>
                  <o:OLEObject Type="Embed" ProgID="Equation.DSMT4" ShapeID="_x0000_i1028" DrawAspect="Content" ObjectID="_1800434775" r:id="rId19"/>
                </w:object>
              </w:r>
            </w:ins>
            <w:ins w:id="169" w:author="BORSATO, RONALD" w:date="2025-02-06T15:51:00Z" w16du:dateUtc="2025-02-06T20:51:00Z">
              <w:r w:rsidRPr="00F9519C">
                <w:t xml:space="preserve"> with</w:t>
              </w:r>
              <w:r w:rsidRPr="00F9519C">
                <w:rPr>
                  <w:noProof/>
                  <w:lang w:eastAsia="zh-CN"/>
                </w:rPr>
                <w:drawing>
                  <wp:inline distT="0" distB="0" distL="0" distR="0" wp14:anchorId="25D55957" wp14:editId="04D118E7">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9519C">
                <w:t xml:space="preserve"> carrier frequency in the victim (higher) band in MHz and </w:t>
              </w:r>
              <w:r w:rsidRPr="00F9519C">
                <w:rPr>
                  <w:noProof/>
                  <w:lang w:eastAsia="zh-CN"/>
                </w:rPr>
                <w:drawing>
                  <wp:inline distT="0" distB="0" distL="0" distR="0" wp14:anchorId="64B51588" wp14:editId="1207E46A">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 xml:space="preserve"> the channel bandwidth configured in the lower band.</w:t>
              </w:r>
            </w:ins>
          </w:p>
        </w:tc>
      </w:tr>
    </w:tbl>
    <w:p w14:paraId="128A4450" w14:textId="77777777" w:rsidR="00000A46" w:rsidRDefault="00000A46" w:rsidP="00000A46">
      <w:pPr>
        <w:rPr>
          <w:ins w:id="170" w:author="BORSATO, RONALD" w:date="2025-02-06T15:51:00Z" w16du:dateUtc="2025-02-06T20:51:00Z"/>
          <w:iCs/>
          <w:lang w:eastAsia="zh-CN"/>
        </w:rPr>
      </w:pPr>
    </w:p>
    <w:p w14:paraId="5D6B5C98" w14:textId="77777777" w:rsidR="00000A46" w:rsidRPr="00D970D6" w:rsidRDefault="00000A46" w:rsidP="00000A46">
      <w:pPr>
        <w:rPr>
          <w:ins w:id="171" w:author="BORSATO, RONALD" w:date="2025-02-06T15:51:00Z" w16du:dateUtc="2025-02-06T20:51:00Z"/>
          <w:iCs/>
          <w:lang w:eastAsia="zh-CN"/>
        </w:rPr>
      </w:pPr>
      <w:ins w:id="172" w:author="BORSATO, RONALD" w:date="2025-02-06T15:51:00Z" w16du:dateUtc="2025-02-06T20:51:00Z">
        <w:r w:rsidRPr="00D970D6">
          <w:rPr>
            <w:iCs/>
            <w:lang w:eastAsia="zh-CN"/>
          </w:rPr>
          <w:t xml:space="preserve">Using the </w:t>
        </w:r>
        <w:r>
          <w:rPr>
            <w:iCs/>
            <w:lang w:eastAsia="zh-CN"/>
          </w:rPr>
          <w:t xml:space="preserve">averaging </w:t>
        </w:r>
        <w:r w:rsidRPr="00D970D6">
          <w:rPr>
            <w:iCs/>
            <w:lang w:eastAsia="zh-CN"/>
          </w:rPr>
          <w:t xml:space="preserve">approach </w:t>
        </w:r>
        <w:r>
          <w:rPr>
            <w:iCs/>
            <w:lang w:eastAsia="zh-CN"/>
          </w:rPr>
          <w:t>with the MSD values proposed by companies, the follo</w:t>
        </w:r>
        <w:r w:rsidRPr="00D970D6">
          <w:rPr>
            <w:iCs/>
            <w:lang w:eastAsia="zh-CN"/>
          </w:rPr>
          <w:t xml:space="preserve">wing is proposed </w:t>
        </w:r>
        <w:r>
          <w:rPr>
            <w:iCs/>
            <w:lang w:eastAsia="zh-CN"/>
          </w:rPr>
          <w:t>for the MSD for UL n14 with PC2</w:t>
        </w:r>
        <w:r w:rsidRPr="00D970D6">
          <w:rPr>
            <w:iCs/>
            <w:lang w:eastAsia="zh-CN"/>
          </w:rPr>
          <w:t>:</w:t>
        </w:r>
      </w:ins>
    </w:p>
    <w:p w14:paraId="7ACC2183" w14:textId="77777777" w:rsidR="00000A46" w:rsidRPr="00D970D6" w:rsidRDefault="00000A46" w:rsidP="00000A46">
      <w:pPr>
        <w:pStyle w:val="TH"/>
        <w:keepNext w:val="0"/>
        <w:keepLines w:val="0"/>
        <w:rPr>
          <w:ins w:id="173" w:author="BORSATO, RONALD" w:date="2025-02-06T15:51:00Z" w16du:dateUtc="2025-02-06T20:51:00Z"/>
          <w:rFonts w:eastAsia="SimSun"/>
          <w:lang w:eastAsia="zh-CN"/>
        </w:rPr>
      </w:pPr>
      <w:bookmarkStart w:id="174" w:name="_Toc19175"/>
      <w:bookmarkStart w:id="175" w:name="_Toc23822"/>
      <w:bookmarkStart w:id="176" w:name="_Toc705"/>
      <w:ins w:id="177" w:author="BORSATO, RONALD" w:date="2025-02-06T15:51:00Z" w16du:dateUtc="2025-02-06T20:51:00Z">
        <w:r w:rsidRPr="00D970D6">
          <w:t xml:space="preserve">Table </w:t>
        </w:r>
        <w:r>
          <w:rPr>
            <w:rFonts w:eastAsia="SimSun"/>
          </w:rPr>
          <w:t>5.X.2.2</w:t>
        </w:r>
        <w:r w:rsidRPr="00D970D6">
          <w:rPr>
            <w:rFonts w:eastAsia="SimSun"/>
          </w:rPr>
          <w:t>-</w:t>
        </w:r>
        <w:r>
          <w:rPr>
            <w:rFonts w:eastAsia="SimSun"/>
          </w:rPr>
          <w:t>2</w:t>
        </w:r>
        <w:r w:rsidRPr="00D970D6">
          <w:t>: Reference sensitivity exceptions and uplink/downlink configurations due to UL harmonic from a PC2 aggressor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000A46" w:rsidRPr="00D970D6" w14:paraId="38EC7BEC" w14:textId="77777777" w:rsidTr="00E260D6">
        <w:trPr>
          <w:jc w:val="center"/>
          <w:ins w:id="178" w:author="BORSATO, RONALD" w:date="2025-02-06T15:51:00Z"/>
        </w:trPr>
        <w:tc>
          <w:tcPr>
            <w:tcW w:w="759" w:type="dxa"/>
            <w:vMerge w:val="restart"/>
            <w:vAlign w:val="center"/>
          </w:tcPr>
          <w:p w14:paraId="042E86D2" w14:textId="77777777" w:rsidR="00000A46" w:rsidRPr="00D970D6" w:rsidRDefault="00000A46" w:rsidP="00E260D6">
            <w:pPr>
              <w:pStyle w:val="TAH"/>
              <w:keepNext w:val="0"/>
              <w:keepLines w:val="0"/>
              <w:rPr>
                <w:ins w:id="179" w:author="BORSATO, RONALD" w:date="2025-02-06T15:51:00Z" w16du:dateUtc="2025-02-06T20:51:00Z"/>
              </w:rPr>
            </w:pPr>
            <w:ins w:id="180" w:author="BORSATO, RONALD" w:date="2025-02-06T15:51:00Z" w16du:dateUtc="2025-02-06T20:51:00Z">
              <w:r w:rsidRPr="00D970D6">
                <w:t>UL band</w:t>
              </w:r>
            </w:ins>
          </w:p>
        </w:tc>
        <w:tc>
          <w:tcPr>
            <w:tcW w:w="912" w:type="dxa"/>
            <w:vMerge w:val="restart"/>
            <w:vAlign w:val="center"/>
          </w:tcPr>
          <w:p w14:paraId="07F6CCE2" w14:textId="77777777" w:rsidR="00000A46" w:rsidRPr="00D970D6" w:rsidRDefault="00000A46" w:rsidP="00E260D6">
            <w:pPr>
              <w:pStyle w:val="TAH"/>
              <w:keepNext w:val="0"/>
              <w:keepLines w:val="0"/>
              <w:rPr>
                <w:ins w:id="181" w:author="BORSATO, RONALD" w:date="2025-02-06T15:51:00Z" w16du:dateUtc="2025-02-06T20:51:00Z"/>
              </w:rPr>
            </w:pPr>
            <w:ins w:id="182" w:author="BORSATO, RONALD" w:date="2025-02-06T15:51:00Z" w16du:dateUtc="2025-02-06T20:51:00Z">
              <w:r w:rsidRPr="00D970D6">
                <w:t>DL band</w:t>
              </w:r>
            </w:ins>
          </w:p>
        </w:tc>
        <w:tc>
          <w:tcPr>
            <w:tcW w:w="774" w:type="dxa"/>
            <w:vAlign w:val="center"/>
          </w:tcPr>
          <w:p w14:paraId="221E9C1F" w14:textId="77777777" w:rsidR="00000A46" w:rsidRPr="00D970D6" w:rsidRDefault="00000A46" w:rsidP="00E260D6">
            <w:pPr>
              <w:pStyle w:val="TAH"/>
              <w:keepNext w:val="0"/>
              <w:keepLines w:val="0"/>
              <w:rPr>
                <w:ins w:id="183" w:author="BORSATO, RONALD" w:date="2025-02-06T15:51:00Z" w16du:dateUtc="2025-02-06T20:51:00Z"/>
              </w:rPr>
            </w:pPr>
            <w:ins w:id="184" w:author="BORSATO, RONALD" w:date="2025-02-06T15:51:00Z" w16du:dateUtc="2025-02-06T20:51:00Z">
              <w:r w:rsidRPr="00D970D6">
                <w:t>UL BW</w:t>
              </w:r>
            </w:ins>
          </w:p>
        </w:tc>
        <w:tc>
          <w:tcPr>
            <w:tcW w:w="955" w:type="dxa"/>
            <w:vAlign w:val="center"/>
          </w:tcPr>
          <w:p w14:paraId="0B581693" w14:textId="77777777" w:rsidR="00000A46" w:rsidRPr="00D970D6" w:rsidRDefault="00000A46" w:rsidP="00E260D6">
            <w:pPr>
              <w:pStyle w:val="TAH"/>
              <w:keepNext w:val="0"/>
              <w:keepLines w:val="0"/>
              <w:rPr>
                <w:ins w:id="185" w:author="BORSATO, RONALD" w:date="2025-02-06T15:51:00Z" w16du:dateUtc="2025-02-06T20:51:00Z"/>
                <w:lang w:eastAsia="zh-CN"/>
              </w:rPr>
            </w:pPr>
            <w:ins w:id="186" w:author="BORSATO, RONALD" w:date="2025-02-06T15:51:00Z" w16du:dateUtc="2025-02-06T20:51:00Z">
              <w:r w:rsidRPr="00D970D6">
                <w:rPr>
                  <w:lang w:eastAsia="zh-CN"/>
                </w:rPr>
                <w:t>SCS of UL band</w:t>
              </w:r>
            </w:ins>
          </w:p>
        </w:tc>
        <w:tc>
          <w:tcPr>
            <w:tcW w:w="1185" w:type="dxa"/>
            <w:vAlign w:val="center"/>
          </w:tcPr>
          <w:p w14:paraId="4D66B98D" w14:textId="77777777" w:rsidR="00000A46" w:rsidRPr="00D970D6" w:rsidRDefault="00000A46" w:rsidP="00E260D6">
            <w:pPr>
              <w:pStyle w:val="TAH"/>
              <w:keepNext w:val="0"/>
              <w:keepLines w:val="0"/>
              <w:rPr>
                <w:ins w:id="187" w:author="BORSATO, RONALD" w:date="2025-02-06T15:51:00Z" w16du:dateUtc="2025-02-06T20:51:00Z"/>
              </w:rPr>
            </w:pPr>
            <w:ins w:id="188" w:author="BORSATO, RONALD" w:date="2025-02-06T15:51:00Z" w16du:dateUtc="2025-02-06T20:51:00Z">
              <w:r w:rsidRPr="00D970D6">
                <w:t>UL RB Allocation</w:t>
              </w:r>
            </w:ins>
          </w:p>
        </w:tc>
        <w:tc>
          <w:tcPr>
            <w:tcW w:w="720" w:type="dxa"/>
            <w:vAlign w:val="center"/>
          </w:tcPr>
          <w:p w14:paraId="78E9403E" w14:textId="77777777" w:rsidR="00000A46" w:rsidRPr="00D970D6" w:rsidRDefault="00000A46" w:rsidP="00E260D6">
            <w:pPr>
              <w:pStyle w:val="TAH"/>
              <w:keepNext w:val="0"/>
              <w:keepLines w:val="0"/>
              <w:rPr>
                <w:ins w:id="189" w:author="BORSATO, RONALD" w:date="2025-02-06T15:51:00Z" w16du:dateUtc="2025-02-06T20:51:00Z"/>
              </w:rPr>
            </w:pPr>
            <w:ins w:id="190" w:author="BORSATO, RONALD" w:date="2025-02-06T15:51:00Z" w16du:dateUtc="2025-02-06T20:51:00Z">
              <w:r w:rsidRPr="00D970D6">
                <w:t>DL BW</w:t>
              </w:r>
            </w:ins>
          </w:p>
        </w:tc>
        <w:tc>
          <w:tcPr>
            <w:tcW w:w="810" w:type="dxa"/>
            <w:vAlign w:val="center"/>
          </w:tcPr>
          <w:p w14:paraId="27528B8D" w14:textId="77777777" w:rsidR="00000A46" w:rsidRPr="00D970D6" w:rsidRDefault="00000A46" w:rsidP="00E260D6">
            <w:pPr>
              <w:keepNext/>
              <w:keepLines/>
              <w:spacing w:after="0"/>
              <w:jc w:val="center"/>
              <w:rPr>
                <w:ins w:id="191" w:author="BORSATO, RONALD" w:date="2025-02-06T15:51:00Z" w16du:dateUtc="2025-02-06T20:51:00Z"/>
                <w:rFonts w:ascii="Arial" w:hAnsi="Arial"/>
                <w:b/>
                <w:sz w:val="18"/>
                <w:lang w:eastAsia="en-GB"/>
              </w:rPr>
            </w:pPr>
            <w:ins w:id="192" w:author="BORSATO, RONALD" w:date="2025-02-06T15:51:00Z" w16du:dateUtc="2025-02-06T20:51:00Z">
              <w:r w:rsidRPr="00D970D6">
                <w:rPr>
                  <w:rFonts w:ascii="Arial" w:hAnsi="Arial"/>
                  <w:b/>
                  <w:sz w:val="18"/>
                  <w:lang w:eastAsia="en-GB"/>
                </w:rPr>
                <w:t>MSD</w:t>
              </w:r>
            </w:ins>
          </w:p>
          <w:p w14:paraId="24C071F9" w14:textId="77777777" w:rsidR="00000A46" w:rsidRPr="00D970D6" w:rsidRDefault="00000A46" w:rsidP="00E260D6">
            <w:pPr>
              <w:pStyle w:val="TAH"/>
              <w:keepNext w:val="0"/>
              <w:keepLines w:val="0"/>
              <w:rPr>
                <w:ins w:id="193" w:author="BORSATO, RONALD" w:date="2025-02-06T15:51:00Z" w16du:dateUtc="2025-02-06T20:51:00Z"/>
                <w:vertAlign w:val="superscript"/>
              </w:rPr>
            </w:pPr>
            <w:ins w:id="194" w:author="BORSATO, RONALD" w:date="2025-02-06T15:51:00Z" w16du:dateUtc="2025-02-06T20:51:00Z">
              <w:r w:rsidRPr="00D970D6">
                <w:rPr>
                  <w:lang w:eastAsia="en-GB"/>
                </w:rPr>
                <w:t>(NOTE 7)</w:t>
              </w:r>
            </w:ins>
          </w:p>
        </w:tc>
        <w:tc>
          <w:tcPr>
            <w:tcW w:w="900" w:type="dxa"/>
            <w:vAlign w:val="center"/>
          </w:tcPr>
          <w:p w14:paraId="05E11775" w14:textId="77777777" w:rsidR="00000A46" w:rsidRPr="00D970D6" w:rsidRDefault="00000A46" w:rsidP="00E260D6">
            <w:pPr>
              <w:keepNext/>
              <w:keepLines/>
              <w:spacing w:after="0"/>
              <w:jc w:val="center"/>
              <w:rPr>
                <w:ins w:id="195" w:author="BORSATO, RONALD" w:date="2025-02-06T15:51:00Z" w16du:dateUtc="2025-02-06T20:51:00Z"/>
                <w:rFonts w:ascii="Arial" w:hAnsi="Arial"/>
                <w:b/>
                <w:sz w:val="18"/>
                <w:lang w:eastAsia="en-GB"/>
              </w:rPr>
            </w:pPr>
            <w:ins w:id="196" w:author="BORSATO, RONALD" w:date="2025-02-06T15:51:00Z" w16du:dateUtc="2025-02-06T20:51:00Z">
              <w:r w:rsidRPr="00D970D6">
                <w:rPr>
                  <w:rFonts w:ascii="Arial" w:hAnsi="Arial"/>
                  <w:b/>
                  <w:sz w:val="18"/>
                  <w:lang w:eastAsia="en-GB"/>
                </w:rPr>
                <w:t>MSD</w:t>
              </w:r>
            </w:ins>
          </w:p>
          <w:p w14:paraId="274D873F" w14:textId="77777777" w:rsidR="00000A46" w:rsidRPr="00D970D6" w:rsidRDefault="00000A46" w:rsidP="00E260D6">
            <w:pPr>
              <w:pStyle w:val="TAH"/>
              <w:keepNext w:val="0"/>
              <w:keepLines w:val="0"/>
              <w:rPr>
                <w:ins w:id="197" w:author="BORSATO, RONALD" w:date="2025-02-06T15:51:00Z" w16du:dateUtc="2025-02-06T20:51:00Z"/>
                <w:lang w:eastAsia="zh-CN"/>
              </w:rPr>
            </w:pPr>
            <w:ins w:id="198" w:author="BORSATO, RONALD" w:date="2025-02-06T15:51:00Z" w16du:dateUtc="2025-02-06T20:51:00Z">
              <w:r w:rsidRPr="00D970D6">
                <w:rPr>
                  <w:lang w:eastAsia="en-GB"/>
                </w:rPr>
                <w:t>(NOTE 8)</w:t>
              </w:r>
            </w:ins>
          </w:p>
        </w:tc>
        <w:tc>
          <w:tcPr>
            <w:tcW w:w="1167" w:type="dxa"/>
            <w:vMerge w:val="restart"/>
            <w:vAlign w:val="center"/>
          </w:tcPr>
          <w:p w14:paraId="644A4803" w14:textId="77777777" w:rsidR="00000A46" w:rsidRPr="00D970D6" w:rsidRDefault="00000A46" w:rsidP="00E260D6">
            <w:pPr>
              <w:pStyle w:val="TAH"/>
              <w:keepNext w:val="0"/>
              <w:keepLines w:val="0"/>
              <w:rPr>
                <w:ins w:id="199" w:author="BORSATO, RONALD" w:date="2025-02-06T15:51:00Z" w16du:dateUtc="2025-02-06T20:51:00Z"/>
                <w:lang w:eastAsia="zh-CN"/>
              </w:rPr>
            </w:pPr>
            <w:ins w:id="200" w:author="BORSATO, RONALD" w:date="2025-02-06T15:51:00Z" w16du:dateUtc="2025-02-06T20:51:00Z">
              <w:r w:rsidRPr="00D970D6">
                <w:rPr>
                  <w:lang w:eastAsia="zh-CN"/>
                </w:rPr>
                <w:t>UL/DL fc condition</w:t>
              </w:r>
            </w:ins>
          </w:p>
        </w:tc>
        <w:tc>
          <w:tcPr>
            <w:tcW w:w="1447" w:type="dxa"/>
            <w:vMerge w:val="restart"/>
            <w:vAlign w:val="center"/>
          </w:tcPr>
          <w:p w14:paraId="10B989E9" w14:textId="77777777" w:rsidR="00000A46" w:rsidRPr="00D970D6" w:rsidRDefault="00000A46" w:rsidP="00E260D6">
            <w:pPr>
              <w:pStyle w:val="TAH"/>
              <w:keepNext w:val="0"/>
              <w:keepLines w:val="0"/>
              <w:rPr>
                <w:ins w:id="201" w:author="BORSATO, RONALD" w:date="2025-02-06T15:51:00Z" w16du:dateUtc="2025-02-06T20:51:00Z"/>
                <w:lang w:eastAsia="zh-CN"/>
              </w:rPr>
            </w:pPr>
            <w:ins w:id="202" w:author="BORSATO, RONALD" w:date="2025-02-06T15:51:00Z" w16du:dateUtc="2025-02-06T20:51:00Z">
              <w:r w:rsidRPr="00D970D6">
                <w:rPr>
                  <w:lang w:eastAsia="zh-CN"/>
                </w:rPr>
                <w:t>UL/DL harmonic order</w:t>
              </w:r>
            </w:ins>
          </w:p>
        </w:tc>
      </w:tr>
      <w:tr w:rsidR="00000A46" w:rsidRPr="00D970D6" w14:paraId="4B5B9619" w14:textId="77777777" w:rsidTr="00E260D6">
        <w:trPr>
          <w:jc w:val="center"/>
          <w:ins w:id="203" w:author="BORSATO, RONALD" w:date="2025-02-06T15:51:00Z"/>
        </w:trPr>
        <w:tc>
          <w:tcPr>
            <w:tcW w:w="759" w:type="dxa"/>
            <w:vMerge/>
            <w:vAlign w:val="center"/>
          </w:tcPr>
          <w:p w14:paraId="635AE320" w14:textId="77777777" w:rsidR="00000A46" w:rsidRPr="00D970D6" w:rsidRDefault="00000A46" w:rsidP="00E260D6">
            <w:pPr>
              <w:spacing w:after="0"/>
              <w:rPr>
                <w:ins w:id="204" w:author="BORSATO, RONALD" w:date="2025-02-06T15:51:00Z" w16du:dateUtc="2025-02-06T20:51:00Z"/>
                <w:rFonts w:ascii="Arial" w:hAnsi="Arial" w:cs="Arial"/>
                <w:b/>
                <w:bCs/>
                <w:sz w:val="18"/>
                <w:szCs w:val="18"/>
              </w:rPr>
            </w:pPr>
          </w:p>
        </w:tc>
        <w:tc>
          <w:tcPr>
            <w:tcW w:w="912" w:type="dxa"/>
            <w:vMerge/>
            <w:vAlign w:val="center"/>
          </w:tcPr>
          <w:p w14:paraId="30C82D06" w14:textId="77777777" w:rsidR="00000A46" w:rsidRPr="00D970D6" w:rsidRDefault="00000A46" w:rsidP="00E260D6">
            <w:pPr>
              <w:spacing w:after="0"/>
              <w:rPr>
                <w:ins w:id="205" w:author="BORSATO, RONALD" w:date="2025-02-06T15:51:00Z" w16du:dateUtc="2025-02-06T20:51:00Z"/>
                <w:rFonts w:ascii="Arial" w:hAnsi="Arial" w:cs="Arial"/>
                <w:b/>
                <w:bCs/>
                <w:sz w:val="18"/>
                <w:szCs w:val="18"/>
              </w:rPr>
            </w:pPr>
          </w:p>
        </w:tc>
        <w:tc>
          <w:tcPr>
            <w:tcW w:w="774" w:type="dxa"/>
            <w:vAlign w:val="center"/>
          </w:tcPr>
          <w:p w14:paraId="0A741653" w14:textId="77777777" w:rsidR="00000A46" w:rsidRPr="00D970D6" w:rsidRDefault="00000A46" w:rsidP="00E260D6">
            <w:pPr>
              <w:pStyle w:val="TAH"/>
              <w:keepNext w:val="0"/>
              <w:keepLines w:val="0"/>
              <w:rPr>
                <w:ins w:id="206" w:author="BORSATO, RONALD" w:date="2025-02-06T15:51:00Z" w16du:dateUtc="2025-02-06T20:51:00Z"/>
              </w:rPr>
            </w:pPr>
            <w:ins w:id="207" w:author="BORSATO, RONALD" w:date="2025-02-06T15:51:00Z" w16du:dateUtc="2025-02-06T20:51:00Z">
              <w:r w:rsidRPr="00D970D6">
                <w:t>(MHz)</w:t>
              </w:r>
            </w:ins>
          </w:p>
        </w:tc>
        <w:tc>
          <w:tcPr>
            <w:tcW w:w="955" w:type="dxa"/>
            <w:vAlign w:val="center"/>
          </w:tcPr>
          <w:p w14:paraId="22892B25" w14:textId="77777777" w:rsidR="00000A46" w:rsidRPr="00D970D6" w:rsidRDefault="00000A46" w:rsidP="00E260D6">
            <w:pPr>
              <w:pStyle w:val="TAH"/>
              <w:keepNext w:val="0"/>
              <w:keepLines w:val="0"/>
              <w:rPr>
                <w:ins w:id="208" w:author="BORSATO, RONALD" w:date="2025-02-06T15:51:00Z" w16du:dateUtc="2025-02-06T20:51:00Z"/>
                <w:lang w:eastAsia="zh-CN"/>
              </w:rPr>
            </w:pPr>
            <w:ins w:id="209" w:author="BORSATO, RONALD" w:date="2025-02-06T15:51:00Z" w16du:dateUtc="2025-02-06T20:51:00Z">
              <w:r w:rsidRPr="00D970D6">
                <w:rPr>
                  <w:lang w:eastAsia="zh-CN"/>
                </w:rPr>
                <w:t>(kHz)</w:t>
              </w:r>
            </w:ins>
          </w:p>
        </w:tc>
        <w:tc>
          <w:tcPr>
            <w:tcW w:w="1185" w:type="dxa"/>
            <w:vAlign w:val="center"/>
          </w:tcPr>
          <w:p w14:paraId="0348FEBD" w14:textId="77777777" w:rsidR="00000A46" w:rsidRPr="00D970D6" w:rsidRDefault="00000A46" w:rsidP="00E260D6">
            <w:pPr>
              <w:pStyle w:val="TAH"/>
              <w:keepNext w:val="0"/>
              <w:keepLines w:val="0"/>
              <w:rPr>
                <w:ins w:id="210" w:author="BORSATO, RONALD" w:date="2025-02-06T15:51:00Z" w16du:dateUtc="2025-02-06T20:51:00Z"/>
              </w:rPr>
            </w:pPr>
            <w:ins w:id="211" w:author="BORSATO, RONALD" w:date="2025-02-06T15:51:00Z" w16du:dateUtc="2025-02-06T20:51:00Z">
              <w:r w:rsidRPr="00D970D6">
                <w:t>L</w:t>
              </w:r>
              <w:r w:rsidRPr="00D970D6">
                <w:rPr>
                  <w:vertAlign w:val="subscript"/>
                </w:rPr>
                <w:t>CRB</w:t>
              </w:r>
            </w:ins>
          </w:p>
        </w:tc>
        <w:tc>
          <w:tcPr>
            <w:tcW w:w="720" w:type="dxa"/>
            <w:vAlign w:val="center"/>
          </w:tcPr>
          <w:p w14:paraId="22615966" w14:textId="77777777" w:rsidR="00000A46" w:rsidRPr="00D970D6" w:rsidRDefault="00000A46" w:rsidP="00E260D6">
            <w:pPr>
              <w:pStyle w:val="TAH"/>
              <w:keepNext w:val="0"/>
              <w:keepLines w:val="0"/>
              <w:rPr>
                <w:ins w:id="212" w:author="BORSATO, RONALD" w:date="2025-02-06T15:51:00Z" w16du:dateUtc="2025-02-06T20:51:00Z"/>
              </w:rPr>
            </w:pPr>
            <w:ins w:id="213" w:author="BORSATO, RONALD" w:date="2025-02-06T15:51:00Z" w16du:dateUtc="2025-02-06T20:51:00Z">
              <w:r w:rsidRPr="00D970D6">
                <w:t>(MHz)</w:t>
              </w:r>
            </w:ins>
          </w:p>
        </w:tc>
        <w:tc>
          <w:tcPr>
            <w:tcW w:w="810" w:type="dxa"/>
            <w:vAlign w:val="center"/>
          </w:tcPr>
          <w:p w14:paraId="0BAF7580" w14:textId="77777777" w:rsidR="00000A46" w:rsidRPr="00D970D6" w:rsidRDefault="00000A46" w:rsidP="00E260D6">
            <w:pPr>
              <w:pStyle w:val="TAH"/>
              <w:keepNext w:val="0"/>
              <w:keepLines w:val="0"/>
              <w:rPr>
                <w:ins w:id="214" w:author="BORSATO, RONALD" w:date="2025-02-06T15:51:00Z" w16du:dateUtc="2025-02-06T20:51:00Z"/>
              </w:rPr>
            </w:pPr>
            <w:ins w:id="215" w:author="BORSATO, RONALD" w:date="2025-02-06T15:51:00Z" w16du:dateUtc="2025-02-06T20:51:00Z">
              <w:r w:rsidRPr="00D970D6">
                <w:t>(dB)</w:t>
              </w:r>
            </w:ins>
          </w:p>
        </w:tc>
        <w:tc>
          <w:tcPr>
            <w:tcW w:w="900" w:type="dxa"/>
            <w:vAlign w:val="center"/>
          </w:tcPr>
          <w:p w14:paraId="653B7901" w14:textId="77777777" w:rsidR="00000A46" w:rsidRPr="00D970D6" w:rsidRDefault="00000A46" w:rsidP="00E260D6">
            <w:pPr>
              <w:pStyle w:val="TAH"/>
              <w:keepNext w:val="0"/>
              <w:keepLines w:val="0"/>
              <w:rPr>
                <w:ins w:id="216" w:author="BORSATO, RONALD" w:date="2025-02-06T15:51:00Z" w16du:dateUtc="2025-02-06T20:51:00Z"/>
                <w:rFonts w:cs="Arial"/>
                <w:bCs/>
                <w:szCs w:val="18"/>
                <w:lang w:eastAsia="zh-CN"/>
              </w:rPr>
            </w:pPr>
            <w:ins w:id="217" w:author="BORSATO, RONALD" w:date="2025-02-06T15:51:00Z" w16du:dateUtc="2025-02-06T20:51:00Z">
              <w:r w:rsidRPr="00D970D6">
                <w:t>(dB)</w:t>
              </w:r>
            </w:ins>
          </w:p>
        </w:tc>
        <w:tc>
          <w:tcPr>
            <w:tcW w:w="1167" w:type="dxa"/>
            <w:vMerge/>
            <w:vAlign w:val="center"/>
          </w:tcPr>
          <w:p w14:paraId="359DFC79" w14:textId="77777777" w:rsidR="00000A46" w:rsidRPr="00D970D6" w:rsidRDefault="00000A46" w:rsidP="00E260D6">
            <w:pPr>
              <w:spacing w:after="0"/>
              <w:rPr>
                <w:ins w:id="218" w:author="BORSATO, RONALD" w:date="2025-02-06T15:51:00Z" w16du:dateUtc="2025-02-06T20:51:00Z"/>
                <w:rFonts w:ascii="Arial" w:hAnsi="Arial" w:cs="Arial"/>
                <w:b/>
                <w:bCs/>
                <w:sz w:val="18"/>
                <w:szCs w:val="18"/>
                <w:lang w:eastAsia="zh-CN"/>
              </w:rPr>
            </w:pPr>
          </w:p>
        </w:tc>
        <w:tc>
          <w:tcPr>
            <w:tcW w:w="1447" w:type="dxa"/>
            <w:vMerge/>
            <w:vAlign w:val="center"/>
          </w:tcPr>
          <w:p w14:paraId="08EB7106" w14:textId="77777777" w:rsidR="00000A46" w:rsidRPr="00D970D6" w:rsidRDefault="00000A46" w:rsidP="00E260D6">
            <w:pPr>
              <w:spacing w:after="0"/>
              <w:rPr>
                <w:ins w:id="219" w:author="BORSATO, RONALD" w:date="2025-02-06T15:51:00Z" w16du:dateUtc="2025-02-06T20:51:00Z"/>
                <w:rFonts w:ascii="Arial" w:hAnsi="Arial" w:cs="Arial"/>
                <w:b/>
                <w:bCs/>
                <w:sz w:val="18"/>
                <w:szCs w:val="18"/>
                <w:lang w:eastAsia="zh-CN"/>
              </w:rPr>
            </w:pPr>
          </w:p>
        </w:tc>
      </w:tr>
      <w:tr w:rsidR="00000A46" w:rsidRPr="00D970D6" w14:paraId="159797CC" w14:textId="77777777" w:rsidTr="00E260D6">
        <w:trPr>
          <w:jc w:val="center"/>
          <w:ins w:id="220" w:author="BORSATO, RONALD" w:date="2025-02-06T15:51:00Z"/>
        </w:trPr>
        <w:tc>
          <w:tcPr>
            <w:tcW w:w="759" w:type="dxa"/>
            <w:vAlign w:val="center"/>
          </w:tcPr>
          <w:p w14:paraId="139A094A" w14:textId="77777777" w:rsidR="00000A46" w:rsidRPr="00D970D6" w:rsidRDefault="00000A46" w:rsidP="00E260D6">
            <w:pPr>
              <w:pStyle w:val="TAC"/>
              <w:keepNext w:val="0"/>
              <w:keepLines w:val="0"/>
              <w:rPr>
                <w:ins w:id="221" w:author="BORSATO, RONALD" w:date="2025-02-06T15:51:00Z" w16du:dateUtc="2025-02-06T20:51:00Z"/>
                <w:lang w:eastAsia="zh-CN"/>
              </w:rPr>
            </w:pPr>
            <w:ins w:id="222" w:author="BORSATO, RONALD" w:date="2025-02-06T15:51:00Z" w16du:dateUtc="2025-02-06T20:51:00Z">
              <w:r w:rsidRPr="00D970D6">
                <w:rPr>
                  <w:lang w:eastAsia="zh-CN"/>
                </w:rPr>
                <w:lastRenderedPageBreak/>
                <w:t>n</w:t>
              </w:r>
              <w:r>
                <w:rPr>
                  <w:lang w:eastAsia="zh-CN"/>
                </w:rPr>
                <w:t>14</w:t>
              </w:r>
            </w:ins>
          </w:p>
        </w:tc>
        <w:tc>
          <w:tcPr>
            <w:tcW w:w="912" w:type="dxa"/>
            <w:vAlign w:val="center"/>
          </w:tcPr>
          <w:p w14:paraId="176304F2" w14:textId="77777777" w:rsidR="00000A46" w:rsidRPr="00D970D6" w:rsidRDefault="00000A46" w:rsidP="00E260D6">
            <w:pPr>
              <w:pStyle w:val="TAC"/>
              <w:keepNext w:val="0"/>
              <w:keepLines w:val="0"/>
              <w:rPr>
                <w:ins w:id="223" w:author="BORSATO, RONALD" w:date="2025-02-06T15:51:00Z" w16du:dateUtc="2025-02-06T20:51:00Z"/>
                <w:lang w:eastAsia="zh-CN"/>
              </w:rPr>
            </w:pPr>
            <w:ins w:id="224" w:author="BORSATO, RONALD" w:date="2025-02-06T15:51:00Z" w16du:dateUtc="2025-02-06T20:51:00Z">
              <w:r w:rsidRPr="00D970D6">
                <w:rPr>
                  <w:lang w:eastAsia="zh-CN"/>
                </w:rPr>
                <w:t>n77</w:t>
              </w:r>
            </w:ins>
          </w:p>
        </w:tc>
        <w:tc>
          <w:tcPr>
            <w:tcW w:w="774" w:type="dxa"/>
            <w:noWrap/>
            <w:vAlign w:val="center"/>
          </w:tcPr>
          <w:p w14:paraId="4CC18012" w14:textId="77777777" w:rsidR="00000A46" w:rsidRPr="00D970D6" w:rsidRDefault="00000A46" w:rsidP="00E260D6">
            <w:pPr>
              <w:pStyle w:val="TAC"/>
              <w:keepNext w:val="0"/>
              <w:keepLines w:val="0"/>
              <w:rPr>
                <w:ins w:id="225" w:author="BORSATO, RONALD" w:date="2025-02-06T15:51:00Z" w16du:dateUtc="2025-02-06T20:51:00Z"/>
                <w:bCs/>
                <w:lang w:eastAsia="zh-CN"/>
              </w:rPr>
            </w:pPr>
            <w:ins w:id="226" w:author="BORSATO, RONALD" w:date="2025-02-06T15:51:00Z" w16du:dateUtc="2025-02-06T20:51:00Z">
              <w:r w:rsidRPr="00834EFD">
                <w:rPr>
                  <w:rFonts w:eastAsia="Times New Roman"/>
                  <w:bCs/>
                  <w:lang w:eastAsia="zh-CN"/>
                </w:rPr>
                <w:t>5</w:t>
              </w:r>
            </w:ins>
          </w:p>
        </w:tc>
        <w:tc>
          <w:tcPr>
            <w:tcW w:w="955" w:type="dxa"/>
            <w:vAlign w:val="center"/>
          </w:tcPr>
          <w:p w14:paraId="365B094F" w14:textId="77777777" w:rsidR="00000A46" w:rsidRPr="00D970D6" w:rsidRDefault="00000A46" w:rsidP="00E260D6">
            <w:pPr>
              <w:pStyle w:val="TAC"/>
              <w:keepNext w:val="0"/>
              <w:keepLines w:val="0"/>
              <w:rPr>
                <w:ins w:id="227" w:author="BORSATO, RONALD" w:date="2025-02-06T15:51:00Z" w16du:dateUtc="2025-02-06T20:51:00Z"/>
                <w:bCs/>
                <w:lang w:eastAsia="zh-CN"/>
              </w:rPr>
            </w:pPr>
            <w:ins w:id="228" w:author="BORSATO, RONALD" w:date="2025-02-06T15:51:00Z" w16du:dateUtc="2025-02-06T20:51:00Z">
              <w:r w:rsidRPr="00834EFD">
                <w:rPr>
                  <w:rFonts w:eastAsia="Times New Roman"/>
                  <w:bCs/>
                  <w:lang w:eastAsia="zh-CN"/>
                </w:rPr>
                <w:t>15</w:t>
              </w:r>
            </w:ins>
          </w:p>
        </w:tc>
        <w:tc>
          <w:tcPr>
            <w:tcW w:w="1185" w:type="dxa"/>
            <w:noWrap/>
            <w:vAlign w:val="center"/>
          </w:tcPr>
          <w:p w14:paraId="5D80DC36" w14:textId="77777777" w:rsidR="00000A46" w:rsidRPr="00D970D6" w:rsidRDefault="00000A46" w:rsidP="00E260D6">
            <w:pPr>
              <w:pStyle w:val="TAC"/>
              <w:keepNext w:val="0"/>
              <w:keepLines w:val="0"/>
              <w:rPr>
                <w:ins w:id="229" w:author="BORSATO, RONALD" w:date="2025-02-06T15:51:00Z" w16du:dateUtc="2025-02-06T20:51:00Z"/>
                <w:bCs/>
                <w:lang w:eastAsia="zh-CN"/>
              </w:rPr>
            </w:pPr>
            <w:ins w:id="230" w:author="BORSATO, RONALD" w:date="2025-02-06T15:51:00Z" w16du:dateUtc="2025-02-06T20:51:00Z">
              <w:r w:rsidRPr="00834EFD">
                <w:rPr>
                  <w:rFonts w:eastAsia="Times New Roman"/>
                  <w:bCs/>
                  <w:lang w:eastAsia="zh-CN"/>
                </w:rPr>
                <w:t xml:space="preserve">5 </w:t>
              </w:r>
            </w:ins>
          </w:p>
        </w:tc>
        <w:tc>
          <w:tcPr>
            <w:tcW w:w="720" w:type="dxa"/>
            <w:noWrap/>
            <w:vAlign w:val="center"/>
          </w:tcPr>
          <w:p w14:paraId="338CEC85" w14:textId="77777777" w:rsidR="00000A46" w:rsidRPr="00D970D6" w:rsidRDefault="00000A46" w:rsidP="00E260D6">
            <w:pPr>
              <w:pStyle w:val="TAC"/>
              <w:keepNext w:val="0"/>
              <w:keepLines w:val="0"/>
              <w:rPr>
                <w:ins w:id="231" w:author="BORSATO, RONALD" w:date="2025-02-06T15:51:00Z" w16du:dateUtc="2025-02-06T20:51:00Z"/>
                <w:lang w:eastAsia="zh-CN"/>
              </w:rPr>
            </w:pPr>
            <w:ins w:id="232" w:author="BORSATO, RONALD" w:date="2025-02-06T15:51:00Z" w16du:dateUtc="2025-02-06T20:51:00Z">
              <w:r w:rsidRPr="00834EFD">
                <w:rPr>
                  <w:rFonts w:eastAsia="Times New Roman"/>
                  <w:lang w:eastAsia="zh-CN"/>
                </w:rPr>
                <w:t>10</w:t>
              </w:r>
            </w:ins>
          </w:p>
        </w:tc>
        <w:tc>
          <w:tcPr>
            <w:tcW w:w="810" w:type="dxa"/>
            <w:noWrap/>
            <w:vAlign w:val="center"/>
          </w:tcPr>
          <w:p w14:paraId="405A692E" w14:textId="77777777" w:rsidR="00000A46" w:rsidRPr="00C8484C" w:rsidRDefault="00000A46" w:rsidP="00E260D6">
            <w:pPr>
              <w:pStyle w:val="TAC"/>
              <w:keepNext w:val="0"/>
              <w:keepLines w:val="0"/>
              <w:rPr>
                <w:ins w:id="233" w:author="BORSATO, RONALD" w:date="2025-02-06T15:51:00Z" w16du:dateUtc="2025-02-06T20:51:00Z"/>
                <w:rFonts w:eastAsia="Times New Roman"/>
                <w:bCs/>
                <w:lang w:eastAsia="zh-CN"/>
              </w:rPr>
            </w:pPr>
            <w:ins w:id="234" w:author="BORSATO, RONALD" w:date="2025-02-06T15:51:00Z" w16du:dateUtc="2025-02-06T20:51:00Z">
              <w:r>
                <w:rPr>
                  <w:rFonts w:eastAsia="Times New Roman"/>
                  <w:bCs/>
                  <w:lang w:eastAsia="zh-CN"/>
                </w:rPr>
                <w:t>13.1</w:t>
              </w:r>
            </w:ins>
          </w:p>
        </w:tc>
        <w:tc>
          <w:tcPr>
            <w:tcW w:w="900" w:type="dxa"/>
            <w:vAlign w:val="center"/>
          </w:tcPr>
          <w:p w14:paraId="6781F2C2" w14:textId="77777777" w:rsidR="00000A46" w:rsidRPr="00C8484C" w:rsidRDefault="00000A46" w:rsidP="00E260D6">
            <w:pPr>
              <w:pStyle w:val="TAC"/>
              <w:keepNext w:val="0"/>
              <w:keepLines w:val="0"/>
              <w:rPr>
                <w:ins w:id="235" w:author="BORSATO, RONALD" w:date="2025-02-06T15:51:00Z" w16du:dateUtc="2025-02-06T20:51:00Z"/>
                <w:rFonts w:eastAsia="Times New Roman"/>
                <w:bCs/>
                <w:lang w:eastAsia="zh-CN"/>
              </w:rPr>
            </w:pPr>
            <w:ins w:id="236" w:author="BORSATO, RONALD" w:date="2025-02-06T15:51:00Z" w16du:dateUtc="2025-02-06T20:51:00Z">
              <w:r>
                <w:rPr>
                  <w:rFonts w:eastAsia="Times New Roman"/>
                  <w:bCs/>
                  <w:lang w:eastAsia="zh-CN"/>
                </w:rPr>
                <w:t>16.5</w:t>
              </w:r>
            </w:ins>
          </w:p>
        </w:tc>
        <w:tc>
          <w:tcPr>
            <w:tcW w:w="1167" w:type="dxa"/>
            <w:vAlign w:val="center"/>
          </w:tcPr>
          <w:p w14:paraId="7F4AEFA3" w14:textId="77777777" w:rsidR="00000A46" w:rsidRPr="00D970D6" w:rsidRDefault="00000A46" w:rsidP="00E260D6">
            <w:pPr>
              <w:pStyle w:val="TAC"/>
              <w:keepNext w:val="0"/>
              <w:keepLines w:val="0"/>
              <w:rPr>
                <w:ins w:id="237" w:author="BORSATO, RONALD" w:date="2025-02-06T15:51:00Z" w16du:dateUtc="2025-02-06T20:51:00Z"/>
                <w:bCs/>
                <w:lang w:eastAsia="zh-CN"/>
              </w:rPr>
            </w:pPr>
            <w:ins w:id="238" w:author="BORSATO, RONALD" w:date="2025-02-06T15:51:00Z" w16du:dateUtc="2025-02-06T20:51:00Z">
              <w:r w:rsidRPr="00D970D6">
                <w:rPr>
                  <w:bCs/>
                  <w:lang w:eastAsia="zh-CN"/>
                </w:rPr>
                <w:t xml:space="preserve">NOTE </w:t>
              </w:r>
              <w:r>
                <w:rPr>
                  <w:bCs/>
                  <w:lang w:eastAsia="zh-CN"/>
                </w:rPr>
                <w:t>5</w:t>
              </w:r>
            </w:ins>
          </w:p>
        </w:tc>
        <w:tc>
          <w:tcPr>
            <w:tcW w:w="1447" w:type="dxa"/>
            <w:vAlign w:val="center"/>
          </w:tcPr>
          <w:p w14:paraId="78D84762" w14:textId="77777777" w:rsidR="00000A46" w:rsidRDefault="00000A46" w:rsidP="00E260D6">
            <w:pPr>
              <w:pStyle w:val="TAC"/>
              <w:rPr>
                <w:ins w:id="239" w:author="BORSATO, RONALD" w:date="2025-02-06T15:51:00Z" w16du:dateUtc="2025-02-06T20:51:00Z"/>
                <w:bCs/>
                <w:lang w:eastAsia="zh-CN"/>
              </w:rPr>
            </w:pPr>
            <w:ins w:id="240" w:author="BORSATO, RONALD" w:date="2025-02-06T15:51:00Z" w16du:dateUtc="2025-02-06T20:51:00Z">
              <w:r>
                <w:rPr>
                  <w:bCs/>
                  <w:lang w:eastAsia="zh-CN"/>
                </w:rPr>
                <w:t>UL5/DL1</w:t>
              </w:r>
            </w:ins>
          </w:p>
          <w:p w14:paraId="1C376E85" w14:textId="77777777" w:rsidR="00000A46" w:rsidRPr="00D970D6" w:rsidRDefault="00000A46" w:rsidP="00E260D6">
            <w:pPr>
              <w:pStyle w:val="TAC"/>
              <w:keepNext w:val="0"/>
              <w:keepLines w:val="0"/>
              <w:rPr>
                <w:ins w:id="241" w:author="BORSATO, RONALD" w:date="2025-02-06T15:51:00Z" w16du:dateUtc="2025-02-06T20:51:00Z"/>
                <w:bCs/>
                <w:lang w:eastAsia="zh-CN"/>
              </w:rPr>
            </w:pPr>
            <w:ins w:id="242" w:author="BORSATO, RONALD" w:date="2025-02-06T15:51:00Z" w16du:dateUtc="2025-02-06T20:51:00Z">
              <w:r>
                <w:rPr>
                  <w:bCs/>
                  <w:lang w:eastAsia="zh-CN"/>
                </w:rPr>
                <w:t>direct-hit</w:t>
              </w:r>
            </w:ins>
          </w:p>
        </w:tc>
      </w:tr>
      <w:tr w:rsidR="00000A46" w:rsidRPr="00D970D6" w14:paraId="4A321DB9" w14:textId="77777777" w:rsidTr="00E260D6">
        <w:trPr>
          <w:jc w:val="center"/>
          <w:ins w:id="243" w:author="BORSATO, RONALD" w:date="2025-02-06T15:51:00Z"/>
        </w:trPr>
        <w:tc>
          <w:tcPr>
            <w:tcW w:w="759" w:type="dxa"/>
            <w:vAlign w:val="center"/>
          </w:tcPr>
          <w:p w14:paraId="73A7186A" w14:textId="77777777" w:rsidR="00000A46" w:rsidRPr="00D970D6" w:rsidRDefault="00000A46" w:rsidP="00E260D6">
            <w:pPr>
              <w:pStyle w:val="TAC"/>
              <w:keepNext w:val="0"/>
              <w:keepLines w:val="0"/>
              <w:rPr>
                <w:ins w:id="244" w:author="BORSATO, RONALD" w:date="2025-02-06T15:51:00Z" w16du:dateUtc="2025-02-06T20:51:00Z"/>
                <w:lang w:eastAsia="zh-CN"/>
              </w:rPr>
            </w:pPr>
            <w:ins w:id="245" w:author="BORSATO, RONALD" w:date="2025-02-06T15:51:00Z" w16du:dateUtc="2025-02-06T20:51:00Z">
              <w:r w:rsidRPr="00D970D6">
                <w:rPr>
                  <w:lang w:eastAsia="zh-CN"/>
                </w:rPr>
                <w:t>n</w:t>
              </w:r>
              <w:r>
                <w:rPr>
                  <w:lang w:eastAsia="zh-CN"/>
                </w:rPr>
                <w:t>14</w:t>
              </w:r>
            </w:ins>
          </w:p>
        </w:tc>
        <w:tc>
          <w:tcPr>
            <w:tcW w:w="912" w:type="dxa"/>
            <w:vAlign w:val="center"/>
          </w:tcPr>
          <w:p w14:paraId="6C609A42" w14:textId="77777777" w:rsidR="00000A46" w:rsidRPr="00D970D6" w:rsidRDefault="00000A46" w:rsidP="00E260D6">
            <w:pPr>
              <w:pStyle w:val="TAC"/>
              <w:keepNext w:val="0"/>
              <w:keepLines w:val="0"/>
              <w:rPr>
                <w:ins w:id="246" w:author="BORSATO, RONALD" w:date="2025-02-06T15:51:00Z" w16du:dateUtc="2025-02-06T20:51:00Z"/>
                <w:lang w:eastAsia="zh-CN"/>
              </w:rPr>
            </w:pPr>
            <w:ins w:id="247" w:author="BORSATO, RONALD" w:date="2025-02-06T15:51:00Z" w16du:dateUtc="2025-02-06T20:51:00Z">
              <w:r w:rsidRPr="00D970D6">
                <w:rPr>
                  <w:lang w:eastAsia="zh-CN"/>
                </w:rPr>
                <w:t>n77</w:t>
              </w:r>
            </w:ins>
          </w:p>
        </w:tc>
        <w:tc>
          <w:tcPr>
            <w:tcW w:w="774" w:type="dxa"/>
            <w:noWrap/>
            <w:vAlign w:val="center"/>
          </w:tcPr>
          <w:p w14:paraId="510ACAA4" w14:textId="77777777" w:rsidR="00000A46" w:rsidRPr="00D970D6" w:rsidRDefault="00000A46" w:rsidP="00E260D6">
            <w:pPr>
              <w:pStyle w:val="TAC"/>
              <w:keepNext w:val="0"/>
              <w:keepLines w:val="0"/>
              <w:rPr>
                <w:ins w:id="248" w:author="BORSATO, RONALD" w:date="2025-02-06T15:51:00Z" w16du:dateUtc="2025-02-06T20:51:00Z"/>
                <w:bCs/>
                <w:lang w:eastAsia="zh-CN"/>
              </w:rPr>
            </w:pPr>
            <w:ins w:id="249" w:author="BORSATO, RONALD" w:date="2025-02-06T15:51:00Z" w16du:dateUtc="2025-02-06T20:51:00Z">
              <w:r w:rsidRPr="00834EFD">
                <w:rPr>
                  <w:rFonts w:eastAsia="Times New Roman"/>
                  <w:bCs/>
                  <w:lang w:eastAsia="zh-CN"/>
                </w:rPr>
                <w:t>5</w:t>
              </w:r>
            </w:ins>
          </w:p>
        </w:tc>
        <w:tc>
          <w:tcPr>
            <w:tcW w:w="955" w:type="dxa"/>
            <w:vAlign w:val="center"/>
          </w:tcPr>
          <w:p w14:paraId="260CC860" w14:textId="77777777" w:rsidR="00000A46" w:rsidRPr="00D970D6" w:rsidRDefault="00000A46" w:rsidP="00E260D6">
            <w:pPr>
              <w:pStyle w:val="TAC"/>
              <w:keepNext w:val="0"/>
              <w:keepLines w:val="0"/>
              <w:rPr>
                <w:ins w:id="250" w:author="BORSATO, RONALD" w:date="2025-02-06T15:51:00Z" w16du:dateUtc="2025-02-06T20:51:00Z"/>
                <w:bCs/>
                <w:lang w:eastAsia="zh-CN"/>
              </w:rPr>
            </w:pPr>
            <w:ins w:id="251" w:author="BORSATO, RONALD" w:date="2025-02-06T15:51:00Z" w16du:dateUtc="2025-02-06T20:51:00Z">
              <w:r w:rsidRPr="00834EFD">
                <w:rPr>
                  <w:rFonts w:eastAsia="Times New Roman"/>
                  <w:bCs/>
                  <w:lang w:eastAsia="zh-CN"/>
                </w:rPr>
                <w:t>15</w:t>
              </w:r>
            </w:ins>
          </w:p>
        </w:tc>
        <w:tc>
          <w:tcPr>
            <w:tcW w:w="1185" w:type="dxa"/>
            <w:noWrap/>
            <w:vAlign w:val="center"/>
          </w:tcPr>
          <w:p w14:paraId="536FD9B3" w14:textId="77777777" w:rsidR="00000A46" w:rsidRPr="00D970D6" w:rsidRDefault="00000A46" w:rsidP="00E260D6">
            <w:pPr>
              <w:pStyle w:val="TAC"/>
              <w:keepNext w:val="0"/>
              <w:keepLines w:val="0"/>
              <w:rPr>
                <w:ins w:id="252" w:author="BORSATO, RONALD" w:date="2025-02-06T15:51:00Z" w16du:dateUtc="2025-02-06T20:51:00Z"/>
                <w:bCs/>
                <w:lang w:eastAsia="zh-CN"/>
              </w:rPr>
            </w:pPr>
            <w:ins w:id="253" w:author="BORSATO, RONALD" w:date="2025-02-06T15:51:00Z" w16du:dateUtc="2025-02-06T20:51:00Z">
              <w:r w:rsidRPr="00834EFD">
                <w:rPr>
                  <w:rFonts w:eastAsia="Times New Roman"/>
                  <w:bCs/>
                  <w:lang w:eastAsia="zh-CN"/>
                </w:rPr>
                <w:t xml:space="preserve">5 </w:t>
              </w:r>
            </w:ins>
          </w:p>
        </w:tc>
        <w:tc>
          <w:tcPr>
            <w:tcW w:w="720" w:type="dxa"/>
            <w:noWrap/>
            <w:vAlign w:val="center"/>
          </w:tcPr>
          <w:p w14:paraId="04FF852B" w14:textId="77777777" w:rsidR="00000A46" w:rsidRPr="00D970D6" w:rsidRDefault="00000A46" w:rsidP="00E260D6">
            <w:pPr>
              <w:pStyle w:val="TAC"/>
              <w:keepNext w:val="0"/>
              <w:keepLines w:val="0"/>
              <w:rPr>
                <w:ins w:id="254" w:author="BORSATO, RONALD" w:date="2025-02-06T15:51:00Z" w16du:dateUtc="2025-02-06T20:51:00Z"/>
                <w:lang w:eastAsia="zh-CN"/>
              </w:rPr>
            </w:pPr>
            <w:ins w:id="255" w:author="BORSATO, RONALD" w:date="2025-02-06T15:51:00Z" w16du:dateUtc="2025-02-06T20:51:00Z">
              <w:r w:rsidRPr="00834EFD">
                <w:rPr>
                  <w:rFonts w:eastAsia="Times New Roman"/>
                  <w:lang w:eastAsia="zh-CN"/>
                </w:rPr>
                <w:t>100</w:t>
              </w:r>
            </w:ins>
          </w:p>
        </w:tc>
        <w:tc>
          <w:tcPr>
            <w:tcW w:w="810" w:type="dxa"/>
            <w:noWrap/>
            <w:vAlign w:val="center"/>
          </w:tcPr>
          <w:p w14:paraId="59A46DA1" w14:textId="77777777" w:rsidR="00000A46" w:rsidRPr="00D970D6" w:rsidRDefault="00000A46" w:rsidP="00E260D6">
            <w:pPr>
              <w:pStyle w:val="TAC"/>
              <w:keepNext w:val="0"/>
              <w:keepLines w:val="0"/>
              <w:rPr>
                <w:ins w:id="256" w:author="BORSATO, RONALD" w:date="2025-02-06T15:51:00Z" w16du:dateUtc="2025-02-06T20:51:00Z"/>
                <w:bCs/>
                <w:lang w:eastAsia="zh-CN"/>
              </w:rPr>
            </w:pPr>
            <w:ins w:id="257" w:author="BORSATO, RONALD" w:date="2025-02-06T15:51:00Z" w16du:dateUtc="2025-02-06T20:51:00Z">
              <w:r>
                <w:rPr>
                  <w:rFonts w:eastAsia="Times New Roman"/>
                  <w:bCs/>
                  <w:lang w:eastAsia="zh-CN"/>
                </w:rPr>
                <w:t>4.4</w:t>
              </w:r>
            </w:ins>
          </w:p>
        </w:tc>
        <w:tc>
          <w:tcPr>
            <w:tcW w:w="900" w:type="dxa"/>
            <w:vAlign w:val="center"/>
          </w:tcPr>
          <w:p w14:paraId="140E9D5F" w14:textId="77777777" w:rsidR="00000A46" w:rsidRPr="00D970D6" w:rsidRDefault="00000A46" w:rsidP="00E260D6">
            <w:pPr>
              <w:pStyle w:val="TAC"/>
              <w:keepNext w:val="0"/>
              <w:keepLines w:val="0"/>
              <w:rPr>
                <w:ins w:id="258" w:author="BORSATO, RONALD" w:date="2025-02-06T15:51:00Z" w16du:dateUtc="2025-02-06T20:51:00Z"/>
                <w:bCs/>
                <w:lang w:eastAsia="zh-CN"/>
              </w:rPr>
            </w:pPr>
            <w:ins w:id="259" w:author="BORSATO, RONALD" w:date="2025-02-06T15:51:00Z" w16du:dateUtc="2025-02-06T20:51:00Z">
              <w:r>
                <w:rPr>
                  <w:rFonts w:eastAsia="Times New Roman"/>
                  <w:bCs/>
                  <w:lang w:eastAsia="zh-CN"/>
                </w:rPr>
                <w:t>5.7</w:t>
              </w:r>
            </w:ins>
          </w:p>
        </w:tc>
        <w:tc>
          <w:tcPr>
            <w:tcW w:w="1167" w:type="dxa"/>
            <w:vAlign w:val="center"/>
          </w:tcPr>
          <w:p w14:paraId="0FB7FDDC" w14:textId="77777777" w:rsidR="00000A46" w:rsidRPr="00D970D6" w:rsidRDefault="00000A46" w:rsidP="00E260D6">
            <w:pPr>
              <w:pStyle w:val="TAC"/>
              <w:keepNext w:val="0"/>
              <w:keepLines w:val="0"/>
              <w:rPr>
                <w:ins w:id="260" w:author="BORSATO, RONALD" w:date="2025-02-06T15:51:00Z" w16du:dateUtc="2025-02-06T20:51:00Z"/>
                <w:bCs/>
                <w:lang w:eastAsia="zh-CN"/>
              </w:rPr>
            </w:pPr>
            <w:ins w:id="261" w:author="BORSATO, RONALD" w:date="2025-02-06T15:51:00Z" w16du:dateUtc="2025-02-06T20:51:00Z">
              <w:r w:rsidRPr="00D970D6">
                <w:rPr>
                  <w:bCs/>
                  <w:lang w:eastAsia="zh-CN"/>
                </w:rPr>
                <w:t xml:space="preserve">NOTE </w:t>
              </w:r>
              <w:r>
                <w:rPr>
                  <w:bCs/>
                  <w:lang w:eastAsia="zh-CN"/>
                </w:rPr>
                <w:t>5</w:t>
              </w:r>
            </w:ins>
          </w:p>
        </w:tc>
        <w:tc>
          <w:tcPr>
            <w:tcW w:w="1447" w:type="dxa"/>
            <w:vAlign w:val="center"/>
          </w:tcPr>
          <w:p w14:paraId="2092AB2E" w14:textId="77777777" w:rsidR="00000A46" w:rsidRDefault="00000A46" w:rsidP="00E260D6">
            <w:pPr>
              <w:pStyle w:val="TAC"/>
              <w:rPr>
                <w:ins w:id="262" w:author="BORSATO, RONALD" w:date="2025-02-06T15:51:00Z" w16du:dateUtc="2025-02-06T20:51:00Z"/>
                <w:bCs/>
                <w:lang w:eastAsia="zh-CN"/>
              </w:rPr>
            </w:pPr>
            <w:ins w:id="263" w:author="BORSATO, RONALD" w:date="2025-02-06T15:51:00Z" w16du:dateUtc="2025-02-06T20:51:00Z">
              <w:r>
                <w:rPr>
                  <w:bCs/>
                  <w:lang w:eastAsia="zh-CN"/>
                </w:rPr>
                <w:t>UL5/DL1</w:t>
              </w:r>
            </w:ins>
          </w:p>
          <w:p w14:paraId="35BDB76A" w14:textId="77777777" w:rsidR="00000A46" w:rsidRPr="00D970D6" w:rsidRDefault="00000A46" w:rsidP="00E260D6">
            <w:pPr>
              <w:pStyle w:val="TAC"/>
              <w:keepNext w:val="0"/>
              <w:keepLines w:val="0"/>
              <w:rPr>
                <w:ins w:id="264" w:author="BORSATO, RONALD" w:date="2025-02-06T15:51:00Z" w16du:dateUtc="2025-02-06T20:51:00Z"/>
                <w:bCs/>
                <w:lang w:eastAsia="zh-CN"/>
              </w:rPr>
            </w:pPr>
            <w:ins w:id="265" w:author="BORSATO, RONALD" w:date="2025-02-06T15:51:00Z" w16du:dateUtc="2025-02-06T20:51:00Z">
              <w:r>
                <w:rPr>
                  <w:bCs/>
                  <w:lang w:eastAsia="zh-CN"/>
                </w:rPr>
                <w:t>direct-hit</w:t>
              </w:r>
            </w:ins>
          </w:p>
        </w:tc>
      </w:tr>
      <w:tr w:rsidR="00000A46" w:rsidRPr="00D970D6" w14:paraId="7C5B7507" w14:textId="77777777" w:rsidTr="00E260D6">
        <w:trPr>
          <w:jc w:val="center"/>
          <w:ins w:id="266" w:author="BORSATO, RONALD" w:date="2025-02-06T15:51:00Z"/>
        </w:trPr>
        <w:tc>
          <w:tcPr>
            <w:tcW w:w="9629" w:type="dxa"/>
            <w:gridSpan w:val="10"/>
            <w:vAlign w:val="center"/>
          </w:tcPr>
          <w:p w14:paraId="7FAB0F3B" w14:textId="77777777" w:rsidR="00000A46" w:rsidRPr="00CF1C91" w:rsidRDefault="00000A46" w:rsidP="00E260D6">
            <w:pPr>
              <w:pStyle w:val="TAN"/>
              <w:rPr>
                <w:ins w:id="267" w:author="BORSATO, RONALD" w:date="2025-02-06T15:51:00Z" w16du:dateUtc="2025-02-06T20:51:00Z"/>
                <w:lang w:eastAsia="ja-JP"/>
              </w:rPr>
            </w:pPr>
            <w:ins w:id="268" w:author="BORSATO, RONALD" w:date="2025-02-06T15:51:00Z" w16du:dateUtc="2025-02-06T20:51:00Z">
              <w:r w:rsidRPr="00CF1C91">
                <w:rPr>
                  <w:lang w:val="en-US" w:eastAsia="ja-JP"/>
                </w:rPr>
                <w:t>NOTE 5:</w:t>
              </w:r>
              <w:r w:rsidRPr="00CF1C91">
                <w:rPr>
                  <w:lang w:val="en-US" w:eastAsia="ja-JP"/>
                </w:rPr>
                <w:tab/>
                <w:t xml:space="preserve">The requirements should be verified for UL NR-ARFCN of the aggressor (lower) band (superscript LB) such that </w:t>
              </w:r>
            </w:ins>
            <w:ins w:id="269" w:author="BORSATO, RONALD" w:date="2025-02-06T15:51:00Z" w16du:dateUtc="2025-02-06T20:51:00Z">
              <w:r w:rsidRPr="00CF1C91">
                <w:rPr>
                  <w:lang w:eastAsia="ja-JP"/>
                </w:rPr>
                <w:object w:dxaOrig="1512" w:dyaOrig="204" w14:anchorId="6B3559BD">
                  <v:shape id="_x0000_i1029" type="#_x0000_t75" style="width:75.75pt;height:10.5pt" o:ole="">
                    <v:imagedata r:id="rId12" o:title=""/>
                  </v:shape>
                  <o:OLEObject Type="Embed" ProgID="Equation.3" ShapeID="_x0000_i1029" DrawAspect="Content" ObjectID="_1800434776" r:id="rId20"/>
                </w:object>
              </w:r>
            </w:ins>
            <w:ins w:id="270" w:author="BORSATO, RONALD" w:date="2025-02-06T15:51:00Z" w16du:dateUtc="2025-02-06T20:51:00Z">
              <w:r w:rsidRPr="00CF1C91">
                <w:rPr>
                  <w:lang w:val="en-US" w:eastAsia="ja-JP"/>
                </w:rPr>
                <w:t xml:space="preserve">in MHz and </w:t>
              </w:r>
            </w:ins>
            <w:ins w:id="271" w:author="BORSATO, RONALD" w:date="2025-02-06T15:51:00Z" w16du:dateUtc="2025-02-06T20:51:00Z">
              <w:r w:rsidRPr="00CF1C91">
                <w:rPr>
                  <w:lang w:eastAsia="ja-JP"/>
                </w:rPr>
                <w:object w:dxaOrig="4140" w:dyaOrig="204" w14:anchorId="78C095A7">
                  <v:shape id="_x0000_i1030" type="#_x0000_t75" style="width:207pt;height:10.5pt" o:ole="">
                    <v:imagedata r:id="rId14" o:title=""/>
                  </v:shape>
                  <o:OLEObject Type="Embed" ProgID="Equation.DSMT4" ShapeID="_x0000_i1030" DrawAspect="Content" ObjectID="_1800434777" r:id="rId21"/>
                </w:object>
              </w:r>
            </w:ins>
            <w:ins w:id="272" w:author="BORSATO, RONALD" w:date="2025-02-06T15:51:00Z" w16du:dateUtc="2025-02-06T20:51:00Z">
              <w:r w:rsidRPr="00CF1C91">
                <w:rPr>
                  <w:lang w:val="en-US" w:eastAsia="ja-JP"/>
                </w:rPr>
                <w:t xml:space="preserve"> with</w:t>
              </w:r>
              <w:r w:rsidRPr="00CF1C91">
                <w:rPr>
                  <w:noProof/>
                  <w:lang w:val="en-US" w:eastAsia="ja-JP"/>
                </w:rPr>
                <w:drawing>
                  <wp:inline distT="0" distB="0" distL="0" distR="0" wp14:anchorId="53D28076" wp14:editId="4D97136C">
                    <wp:extent cx="251460" cy="198120"/>
                    <wp:effectExtent l="0" t="0" r="0" b="0"/>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460" cy="198120"/>
                            </a:xfrm>
                            <a:prstGeom prst="rect">
                              <a:avLst/>
                            </a:prstGeom>
                            <a:noFill/>
                            <a:ln>
                              <a:noFill/>
                            </a:ln>
                          </pic:spPr>
                        </pic:pic>
                      </a:graphicData>
                    </a:graphic>
                  </wp:inline>
                </w:drawing>
              </w:r>
              <w:r w:rsidRPr="00CF1C91">
                <w:rPr>
                  <w:lang w:val="en-US" w:eastAsia="ja-JP"/>
                </w:rPr>
                <w:t xml:space="preserve"> carrier frequency in the victim (higher) band in MHz and </w:t>
              </w:r>
              <w:r w:rsidRPr="00CF1C91">
                <w:rPr>
                  <w:noProof/>
                  <w:lang w:val="en-US" w:eastAsia="ja-JP"/>
                </w:rPr>
                <w:drawing>
                  <wp:inline distT="0" distB="0" distL="0" distR="0" wp14:anchorId="37D0E6EF" wp14:editId="64382A5A">
                    <wp:extent cx="426720" cy="190500"/>
                    <wp:effectExtent l="0" t="0" r="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6720" cy="190500"/>
                            </a:xfrm>
                            <a:prstGeom prst="rect">
                              <a:avLst/>
                            </a:prstGeom>
                            <a:noFill/>
                            <a:ln>
                              <a:noFill/>
                            </a:ln>
                          </pic:spPr>
                        </pic:pic>
                      </a:graphicData>
                    </a:graphic>
                  </wp:inline>
                </w:drawing>
              </w:r>
              <w:r w:rsidRPr="00CF1C91">
                <w:rPr>
                  <w:lang w:val="en-US" w:eastAsia="ja-JP"/>
                </w:rPr>
                <w:t xml:space="preserve"> the channel bandwidth configured in the lower band.</w:t>
              </w:r>
            </w:ins>
          </w:p>
          <w:p w14:paraId="60744025" w14:textId="77777777" w:rsidR="00000A46" w:rsidRPr="00DA761D" w:rsidRDefault="00000A46" w:rsidP="00E260D6">
            <w:pPr>
              <w:keepNext/>
              <w:keepLines/>
              <w:spacing w:after="0"/>
              <w:ind w:left="851" w:hanging="851"/>
              <w:rPr>
                <w:ins w:id="273" w:author="BORSATO, RONALD" w:date="2025-02-06T15:51:00Z" w16du:dateUtc="2025-02-06T20:51:00Z"/>
                <w:rFonts w:ascii="Arial" w:hAnsi="Arial"/>
                <w:sz w:val="18"/>
                <w:lang w:eastAsia="ja-JP"/>
              </w:rPr>
            </w:pPr>
            <w:ins w:id="274" w:author="BORSATO, RONALD" w:date="2025-02-06T15:51:00Z" w16du:dateUtc="2025-02-06T20:51:00Z">
              <w:r w:rsidRPr="00DA761D">
                <w:rPr>
                  <w:rFonts w:ascii="Arial" w:hAnsi="Arial"/>
                  <w:sz w:val="18"/>
                  <w:lang w:eastAsia="ja-JP"/>
                </w:rPr>
                <w:t>NOTE 7:</w:t>
              </w:r>
              <w:r w:rsidRPr="00DA761D">
                <w:rPr>
                  <w:rFonts w:ascii="Arial" w:hAnsi="Arial"/>
                  <w:sz w:val="18"/>
                  <w:lang w:eastAsia="ja-JP"/>
                </w:rPr>
                <w:tab/>
                <w:t>Applicable to UEs supporting PC2 with 1Tx.</w:t>
              </w:r>
            </w:ins>
          </w:p>
          <w:p w14:paraId="66CDB311" w14:textId="77777777" w:rsidR="00000A46" w:rsidRPr="00D970D6" w:rsidRDefault="00000A46" w:rsidP="00E260D6">
            <w:pPr>
              <w:pStyle w:val="TAN"/>
              <w:rPr>
                <w:ins w:id="275" w:author="BORSATO, RONALD" w:date="2025-02-06T15:51:00Z" w16du:dateUtc="2025-02-06T20:51:00Z"/>
                <w:lang w:eastAsia="zh-CN"/>
              </w:rPr>
            </w:pPr>
            <w:ins w:id="276" w:author="BORSATO, RONALD" w:date="2025-02-06T15:51:00Z" w16du:dateUtc="2025-02-06T20:51:00Z">
              <w:r w:rsidRPr="00DA761D">
                <w:rPr>
                  <w:lang w:eastAsia="ja-JP"/>
                </w:rPr>
                <w:t>NOTE 8:</w:t>
              </w:r>
              <w:r w:rsidRPr="00DA761D">
                <w:rPr>
                  <w:lang w:eastAsia="ja-JP"/>
                </w:rPr>
                <w:tab/>
                <w:t>Applicable to UEs supporting PC2 with 2Tx.</w:t>
              </w:r>
            </w:ins>
          </w:p>
        </w:tc>
      </w:tr>
    </w:tbl>
    <w:p w14:paraId="5BA59649" w14:textId="77777777" w:rsidR="00000A46" w:rsidRPr="00D970D6" w:rsidRDefault="00000A46" w:rsidP="00000A46">
      <w:pPr>
        <w:rPr>
          <w:ins w:id="277" w:author="BORSATO, RONALD" w:date="2025-02-06T15:51:00Z" w16du:dateUtc="2025-02-06T20:51:00Z"/>
        </w:rPr>
      </w:pPr>
    </w:p>
    <w:p w14:paraId="7A835B63" w14:textId="77777777" w:rsidR="00000A46" w:rsidRPr="00D970D6" w:rsidRDefault="00000A46" w:rsidP="00000A46">
      <w:pPr>
        <w:pStyle w:val="Heading3"/>
        <w:rPr>
          <w:ins w:id="278" w:author="BORSATO, RONALD" w:date="2025-02-06T15:51:00Z" w16du:dateUtc="2025-02-06T20:51:00Z"/>
          <w:lang w:eastAsia="ja-JP"/>
        </w:rPr>
      </w:pPr>
      <w:ins w:id="279" w:author="BORSATO, RONALD" w:date="2025-02-06T15:51:00Z" w16du:dateUtc="2025-02-06T20:51:00Z">
        <w:r>
          <w:rPr>
            <w:lang w:eastAsia="ja-JP"/>
          </w:rPr>
          <w:t>5.X</w:t>
        </w:r>
        <w:r w:rsidRPr="00D970D6">
          <w:rPr>
            <w:lang w:eastAsia="ja-JP"/>
          </w:rPr>
          <w:t>.</w:t>
        </w:r>
        <w:r w:rsidRPr="00D970D6">
          <w:rPr>
            <w:rFonts w:eastAsia="SimSun"/>
            <w:lang w:eastAsia="zh-CN"/>
          </w:rPr>
          <w:t>3</w:t>
        </w:r>
        <w:r w:rsidRPr="00D970D6">
          <w:rPr>
            <w:lang w:eastAsia="ja-JP"/>
          </w:rPr>
          <w:tab/>
          <w:t>∆TIB and ∆RIB values (Void)</w:t>
        </w:r>
        <w:bookmarkEnd w:id="174"/>
        <w:bookmarkEnd w:id="175"/>
        <w:bookmarkEnd w:id="176"/>
      </w:ins>
    </w:p>
    <w:p w14:paraId="1C55E23F" w14:textId="77777777" w:rsidR="00000A46" w:rsidRPr="00D970D6" w:rsidRDefault="00000A46" w:rsidP="00000A46">
      <w:pPr>
        <w:rPr>
          <w:ins w:id="280" w:author="BORSATO, RONALD" w:date="2025-02-06T15:51:00Z" w16du:dateUtc="2025-02-06T20:51:00Z"/>
          <w:iCs/>
          <w:lang w:eastAsia="zh-CN"/>
        </w:rPr>
      </w:pPr>
    </w:p>
    <w:p w14:paraId="07C1632D" w14:textId="77777777" w:rsidR="002805DF" w:rsidRPr="00D970D6" w:rsidRDefault="002805DF" w:rsidP="002805DF">
      <w:pPr>
        <w:rPr>
          <w:rFonts w:cs="Arial"/>
          <w:lang w:eastAsia="ja-JP"/>
        </w:rPr>
      </w:pPr>
    </w:p>
    <w:p w14:paraId="21067929" w14:textId="77777777" w:rsidR="002805DF" w:rsidRPr="00D970D6" w:rsidRDefault="002805DF" w:rsidP="002805DF">
      <w:pPr>
        <w:rPr>
          <w:rFonts w:cs="Arial"/>
          <w:lang w:eastAsia="ja-JP"/>
        </w:rPr>
      </w:pPr>
    </w:p>
    <w:p w14:paraId="1062DC22" w14:textId="77777777" w:rsidR="002805DF" w:rsidRPr="00D970D6" w:rsidRDefault="002805DF" w:rsidP="002805DF">
      <w:pPr>
        <w:rPr>
          <w:rFonts w:ascii="Arial" w:hAnsi="Arial" w:cs="Arial"/>
          <w:color w:val="0000FF"/>
          <w:sz w:val="32"/>
          <w:szCs w:val="32"/>
          <w:lang w:eastAsia="ja-JP"/>
        </w:rPr>
      </w:pPr>
      <w:r w:rsidRPr="00D970D6">
        <w:rPr>
          <w:rFonts w:ascii="Arial" w:hAnsi="Arial" w:cs="Arial"/>
          <w:color w:val="0000FF"/>
          <w:sz w:val="32"/>
          <w:szCs w:val="32"/>
          <w:lang w:eastAsia="ja-JP"/>
        </w:rPr>
        <w:t>---End of changes---</w:t>
      </w:r>
    </w:p>
    <w:bookmarkEnd w:id="6"/>
    <w:bookmarkEnd w:id="7"/>
    <w:bookmarkEnd w:id="8"/>
    <w:bookmarkEnd w:id="9"/>
    <w:bookmarkEnd w:id="10"/>
    <w:p w14:paraId="3BA3CDB5" w14:textId="77777777" w:rsidR="002805DF" w:rsidRPr="00D970D6" w:rsidRDefault="002805DF" w:rsidP="002805DF">
      <w:pPr>
        <w:pStyle w:val="Heading1"/>
        <w:rPr>
          <w:rStyle w:val="SubtleReference"/>
          <w:smallCaps w:val="0"/>
          <w:color w:val="auto"/>
          <w:u w:val="none"/>
        </w:rPr>
      </w:pPr>
      <w:r w:rsidRPr="00D970D6">
        <w:rPr>
          <w:rStyle w:val="SubtleReference"/>
          <w:smallCaps w:val="0"/>
          <w:color w:val="auto"/>
          <w:u w:val="none"/>
        </w:rPr>
        <w:t>4. References</w:t>
      </w:r>
    </w:p>
    <w:p w14:paraId="1B942E67" w14:textId="17CDF227" w:rsidR="002805DF" w:rsidRPr="00D970D6" w:rsidRDefault="002805DF" w:rsidP="002805DF">
      <w:pPr>
        <w:rPr>
          <w:lang w:eastAsia="en-GB" w:bidi="ar"/>
        </w:rPr>
      </w:pPr>
      <w:r w:rsidRPr="00D970D6">
        <w:rPr>
          <w:lang w:eastAsia="en-GB" w:bidi="ar"/>
        </w:rPr>
        <w:t>[</w:t>
      </w:r>
      <w:r>
        <w:rPr>
          <w:lang w:eastAsia="en-GB" w:bidi="ar"/>
        </w:rPr>
        <w:t>1</w:t>
      </w:r>
      <w:r w:rsidRPr="00D970D6">
        <w:rPr>
          <w:lang w:eastAsia="en-GB" w:bidi="ar"/>
        </w:rPr>
        <w:t>] R4-2500222: CA_n14A-n77A UL n14A PC2; Murata Manufacturing Co Ltd.</w:t>
      </w:r>
    </w:p>
    <w:p w14:paraId="1EC4EDF3" w14:textId="75796077" w:rsidR="002805DF" w:rsidRPr="00D970D6" w:rsidRDefault="002805DF" w:rsidP="002805DF">
      <w:pPr>
        <w:rPr>
          <w:lang w:eastAsia="en-GB" w:bidi="ar"/>
        </w:rPr>
      </w:pPr>
      <w:r w:rsidRPr="00D970D6">
        <w:rPr>
          <w:lang w:eastAsia="en-GB" w:bidi="ar"/>
        </w:rPr>
        <w:t>[</w:t>
      </w:r>
      <w:r>
        <w:rPr>
          <w:lang w:eastAsia="en-GB" w:bidi="ar"/>
        </w:rPr>
        <w:t>2</w:t>
      </w:r>
      <w:r w:rsidRPr="00D970D6">
        <w:rPr>
          <w:lang w:eastAsia="en-GB" w:bidi="ar"/>
        </w:rPr>
        <w:t>] R4-250</w:t>
      </w:r>
      <w:r w:rsidR="005F09C4">
        <w:rPr>
          <w:lang w:eastAsia="en-GB" w:bidi="ar"/>
        </w:rPr>
        <w:t>1989</w:t>
      </w:r>
      <w:r w:rsidRPr="00D970D6">
        <w:rPr>
          <w:lang w:eastAsia="en-GB" w:bidi="ar"/>
        </w:rPr>
        <w:t xml:space="preserve">: </w:t>
      </w:r>
      <w:r w:rsidR="00ED0E5D" w:rsidRPr="00ED0E5D">
        <w:rPr>
          <w:lang w:eastAsia="en-GB" w:bidi="ar"/>
        </w:rPr>
        <w:t>HPUE MSD for CA_n2A-n77A and CA_n14A-n77A</w:t>
      </w:r>
      <w:r w:rsidRPr="00D970D6">
        <w:rPr>
          <w:lang w:eastAsia="en-GB" w:bidi="ar"/>
        </w:rPr>
        <w:t>; Skyworks Solutions Inc.</w:t>
      </w:r>
    </w:p>
    <w:p w14:paraId="4B1F9813" w14:textId="77A20E0D" w:rsidR="00AB28CE" w:rsidRPr="006F0FF1" w:rsidRDefault="002805DF" w:rsidP="0045082E">
      <w:pPr>
        <w:rPr>
          <w:rStyle w:val="SubtleReference"/>
          <w:smallCaps w:val="0"/>
          <w:color w:val="auto"/>
          <w:u w:val="none"/>
          <w:lang w:eastAsia="en-GB" w:bidi="ar"/>
        </w:rPr>
      </w:pPr>
      <w:r w:rsidRPr="00D970D6">
        <w:rPr>
          <w:lang w:eastAsia="en-GB" w:bidi="ar"/>
        </w:rPr>
        <w:t>[</w:t>
      </w:r>
      <w:r>
        <w:rPr>
          <w:lang w:eastAsia="en-GB" w:bidi="ar"/>
        </w:rPr>
        <w:t>3</w:t>
      </w:r>
      <w:r w:rsidRPr="00D970D6">
        <w:rPr>
          <w:lang w:eastAsia="en-GB" w:bidi="ar"/>
        </w:rPr>
        <w:t>] R4-250</w:t>
      </w:r>
      <w:r w:rsidR="003C33AB">
        <w:rPr>
          <w:lang w:eastAsia="en-GB" w:bidi="ar"/>
        </w:rPr>
        <w:t>1575</w:t>
      </w:r>
      <w:r w:rsidRPr="00D970D6">
        <w:rPr>
          <w:lang w:eastAsia="en-GB" w:bidi="ar"/>
        </w:rPr>
        <w:t xml:space="preserve">: </w:t>
      </w:r>
      <w:r w:rsidR="003C33AB" w:rsidRPr="003C33AB">
        <w:rPr>
          <w:lang w:eastAsia="en-GB" w:bidi="ar"/>
        </w:rPr>
        <w:t>CA_n2A-n77A and CA_n14A-n77A PC2 MSD</w:t>
      </w:r>
      <w:r w:rsidRPr="00D970D6">
        <w:rPr>
          <w:lang w:eastAsia="en-GB" w:bidi="ar"/>
        </w:rPr>
        <w:t>; Qualcomm France</w:t>
      </w: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EA2BF" w14:textId="77777777" w:rsidR="0087491C" w:rsidRDefault="0087491C">
      <w:r>
        <w:separator/>
      </w:r>
    </w:p>
  </w:endnote>
  <w:endnote w:type="continuationSeparator" w:id="0">
    <w:p w14:paraId="5BEF1A92" w14:textId="77777777" w:rsidR="0087491C" w:rsidRDefault="0087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8E7A4" w14:textId="77777777" w:rsidR="0087491C" w:rsidRDefault="0087491C">
      <w:r>
        <w:separator/>
      </w:r>
    </w:p>
  </w:footnote>
  <w:footnote w:type="continuationSeparator" w:id="0">
    <w:p w14:paraId="78144264" w14:textId="77777777" w:rsidR="0087491C" w:rsidRDefault="00874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22585925">
    <w:abstractNumId w:val="10"/>
  </w:num>
  <w:num w:numId="2" w16cid:durableId="337663601">
    <w:abstractNumId w:val="18"/>
  </w:num>
  <w:num w:numId="3" w16cid:durableId="1039285397">
    <w:abstractNumId w:val="5"/>
  </w:num>
  <w:num w:numId="4" w16cid:durableId="2116436122">
    <w:abstractNumId w:val="2"/>
  </w:num>
  <w:num w:numId="5" w16cid:durableId="2066030034">
    <w:abstractNumId w:val="14"/>
  </w:num>
  <w:num w:numId="6" w16cid:durableId="1425607999">
    <w:abstractNumId w:val="12"/>
  </w:num>
  <w:num w:numId="7" w16cid:durableId="463694036">
    <w:abstractNumId w:val="13"/>
  </w:num>
  <w:num w:numId="8" w16cid:durableId="1481382670">
    <w:abstractNumId w:val="6"/>
  </w:num>
  <w:num w:numId="9" w16cid:durableId="1220823284">
    <w:abstractNumId w:val="11"/>
  </w:num>
  <w:num w:numId="10" w16cid:durableId="904725752">
    <w:abstractNumId w:val="19"/>
  </w:num>
  <w:num w:numId="11" w16cid:durableId="587495154">
    <w:abstractNumId w:val="4"/>
  </w:num>
  <w:num w:numId="12" w16cid:durableId="1806586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1833218">
    <w:abstractNumId w:val="16"/>
  </w:num>
  <w:num w:numId="14" w16cid:durableId="18238534">
    <w:abstractNumId w:val="1"/>
  </w:num>
  <w:num w:numId="15" w16cid:durableId="2076009785">
    <w:abstractNumId w:val="9"/>
  </w:num>
  <w:num w:numId="16" w16cid:durableId="1470705851">
    <w:abstractNumId w:val="7"/>
  </w:num>
  <w:num w:numId="17" w16cid:durableId="518011362">
    <w:abstractNumId w:val="15"/>
  </w:num>
  <w:num w:numId="18" w16cid:durableId="1155024276">
    <w:abstractNumId w:val="17"/>
  </w:num>
  <w:num w:numId="19" w16cid:durableId="255793189">
    <w:abstractNumId w:val="0"/>
  </w:num>
  <w:num w:numId="20" w16cid:durableId="139758343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46"/>
    <w:rsid w:val="00000E79"/>
    <w:rsid w:val="000020F0"/>
    <w:rsid w:val="00002D77"/>
    <w:rsid w:val="00012553"/>
    <w:rsid w:val="00021241"/>
    <w:rsid w:val="000215CB"/>
    <w:rsid w:val="00022C3B"/>
    <w:rsid w:val="000247B7"/>
    <w:rsid w:val="00024A88"/>
    <w:rsid w:val="00024DBA"/>
    <w:rsid w:val="00025A03"/>
    <w:rsid w:val="00031C1D"/>
    <w:rsid w:val="000321F5"/>
    <w:rsid w:val="00032B42"/>
    <w:rsid w:val="00042A6D"/>
    <w:rsid w:val="00042C26"/>
    <w:rsid w:val="00042DDD"/>
    <w:rsid w:val="00044777"/>
    <w:rsid w:val="000452A5"/>
    <w:rsid w:val="000472CA"/>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0313"/>
    <w:rsid w:val="000E1B6E"/>
    <w:rsid w:val="000F0E84"/>
    <w:rsid w:val="000F14B9"/>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9073C"/>
    <w:rsid w:val="00191CFD"/>
    <w:rsid w:val="00192FB7"/>
    <w:rsid w:val="00195DC7"/>
    <w:rsid w:val="001A06B6"/>
    <w:rsid w:val="001A08AA"/>
    <w:rsid w:val="001A1B93"/>
    <w:rsid w:val="001A29C0"/>
    <w:rsid w:val="001A2E42"/>
    <w:rsid w:val="001B195A"/>
    <w:rsid w:val="001B2FA6"/>
    <w:rsid w:val="001B49C2"/>
    <w:rsid w:val="001C0E61"/>
    <w:rsid w:val="001C1C91"/>
    <w:rsid w:val="001C5216"/>
    <w:rsid w:val="001C6F4F"/>
    <w:rsid w:val="001D2428"/>
    <w:rsid w:val="001D4A61"/>
    <w:rsid w:val="001D6BFD"/>
    <w:rsid w:val="001E3DF7"/>
    <w:rsid w:val="001E73B6"/>
    <w:rsid w:val="001F239F"/>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42"/>
    <w:rsid w:val="002259EF"/>
    <w:rsid w:val="002322EB"/>
    <w:rsid w:val="00232BF0"/>
    <w:rsid w:val="00233475"/>
    <w:rsid w:val="00235DB2"/>
    <w:rsid w:val="00240C0C"/>
    <w:rsid w:val="0024133D"/>
    <w:rsid w:val="00242F3A"/>
    <w:rsid w:val="00245A34"/>
    <w:rsid w:val="002474A7"/>
    <w:rsid w:val="00251790"/>
    <w:rsid w:val="00252063"/>
    <w:rsid w:val="002520A0"/>
    <w:rsid w:val="002552D7"/>
    <w:rsid w:val="002567D5"/>
    <w:rsid w:val="0026164C"/>
    <w:rsid w:val="00262A5B"/>
    <w:rsid w:val="002648BF"/>
    <w:rsid w:val="00266EE7"/>
    <w:rsid w:val="0027319E"/>
    <w:rsid w:val="00274D6B"/>
    <w:rsid w:val="002775E8"/>
    <w:rsid w:val="002805DF"/>
    <w:rsid w:val="00281E6F"/>
    <w:rsid w:val="00282213"/>
    <w:rsid w:val="002830A5"/>
    <w:rsid w:val="0028376E"/>
    <w:rsid w:val="00290A95"/>
    <w:rsid w:val="002924D6"/>
    <w:rsid w:val="0029706F"/>
    <w:rsid w:val="002A0E17"/>
    <w:rsid w:val="002A3A5F"/>
    <w:rsid w:val="002A4568"/>
    <w:rsid w:val="002A6741"/>
    <w:rsid w:val="002B0570"/>
    <w:rsid w:val="002B1E69"/>
    <w:rsid w:val="002B30AD"/>
    <w:rsid w:val="002B32E1"/>
    <w:rsid w:val="002B4C1C"/>
    <w:rsid w:val="002B6489"/>
    <w:rsid w:val="002C0BE5"/>
    <w:rsid w:val="002C0EA7"/>
    <w:rsid w:val="002C1951"/>
    <w:rsid w:val="002C5276"/>
    <w:rsid w:val="002C5CC9"/>
    <w:rsid w:val="002C668A"/>
    <w:rsid w:val="002D2273"/>
    <w:rsid w:val="002D24C9"/>
    <w:rsid w:val="002D67AD"/>
    <w:rsid w:val="002E3D4E"/>
    <w:rsid w:val="002E51B7"/>
    <w:rsid w:val="002E63F9"/>
    <w:rsid w:val="002E7A48"/>
    <w:rsid w:val="002E7F47"/>
    <w:rsid w:val="002F0435"/>
    <w:rsid w:val="002F215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4E8"/>
    <w:rsid w:val="00353FC3"/>
    <w:rsid w:val="00354649"/>
    <w:rsid w:val="00354CAC"/>
    <w:rsid w:val="00355355"/>
    <w:rsid w:val="00357760"/>
    <w:rsid w:val="003615B3"/>
    <w:rsid w:val="00362081"/>
    <w:rsid w:val="00364EDE"/>
    <w:rsid w:val="00366E87"/>
    <w:rsid w:val="003731BC"/>
    <w:rsid w:val="00373ECB"/>
    <w:rsid w:val="003767EE"/>
    <w:rsid w:val="0037737F"/>
    <w:rsid w:val="0038515D"/>
    <w:rsid w:val="00387054"/>
    <w:rsid w:val="00387CF6"/>
    <w:rsid w:val="003949D0"/>
    <w:rsid w:val="00394AF7"/>
    <w:rsid w:val="0039754B"/>
    <w:rsid w:val="003A3B8E"/>
    <w:rsid w:val="003A4743"/>
    <w:rsid w:val="003A52FA"/>
    <w:rsid w:val="003A5510"/>
    <w:rsid w:val="003B1820"/>
    <w:rsid w:val="003B406C"/>
    <w:rsid w:val="003B6206"/>
    <w:rsid w:val="003B63E7"/>
    <w:rsid w:val="003C33AB"/>
    <w:rsid w:val="003C346D"/>
    <w:rsid w:val="003C4319"/>
    <w:rsid w:val="003C6993"/>
    <w:rsid w:val="003D0174"/>
    <w:rsid w:val="003D05CB"/>
    <w:rsid w:val="003D3A8B"/>
    <w:rsid w:val="003D5017"/>
    <w:rsid w:val="003D6187"/>
    <w:rsid w:val="003E0713"/>
    <w:rsid w:val="003E16CC"/>
    <w:rsid w:val="003E533B"/>
    <w:rsid w:val="003E6C3F"/>
    <w:rsid w:val="003E7286"/>
    <w:rsid w:val="003F6A95"/>
    <w:rsid w:val="00411F02"/>
    <w:rsid w:val="00412021"/>
    <w:rsid w:val="0041648B"/>
    <w:rsid w:val="0041690F"/>
    <w:rsid w:val="00421722"/>
    <w:rsid w:val="00423362"/>
    <w:rsid w:val="004236C8"/>
    <w:rsid w:val="00423864"/>
    <w:rsid w:val="00426118"/>
    <w:rsid w:val="00435C9A"/>
    <w:rsid w:val="004369D4"/>
    <w:rsid w:val="00440517"/>
    <w:rsid w:val="0044166E"/>
    <w:rsid w:val="00442D16"/>
    <w:rsid w:val="00445B1C"/>
    <w:rsid w:val="004468F3"/>
    <w:rsid w:val="0045082E"/>
    <w:rsid w:val="00450C9B"/>
    <w:rsid w:val="00455057"/>
    <w:rsid w:val="0045579E"/>
    <w:rsid w:val="00464913"/>
    <w:rsid w:val="00470463"/>
    <w:rsid w:val="00471DB8"/>
    <w:rsid w:val="0047244E"/>
    <w:rsid w:val="0047469C"/>
    <w:rsid w:val="00476152"/>
    <w:rsid w:val="00477096"/>
    <w:rsid w:val="004774CE"/>
    <w:rsid w:val="0047759F"/>
    <w:rsid w:val="0048072B"/>
    <w:rsid w:val="00480DD2"/>
    <w:rsid w:val="00480FF8"/>
    <w:rsid w:val="00483AA1"/>
    <w:rsid w:val="00484A3C"/>
    <w:rsid w:val="00485DB0"/>
    <w:rsid w:val="0048750C"/>
    <w:rsid w:val="00491529"/>
    <w:rsid w:val="00492B55"/>
    <w:rsid w:val="00492FF4"/>
    <w:rsid w:val="00495514"/>
    <w:rsid w:val="00496DC0"/>
    <w:rsid w:val="0049726A"/>
    <w:rsid w:val="004A0D6E"/>
    <w:rsid w:val="004A3F4E"/>
    <w:rsid w:val="004A48D9"/>
    <w:rsid w:val="004A66D5"/>
    <w:rsid w:val="004A76C6"/>
    <w:rsid w:val="004A774F"/>
    <w:rsid w:val="004B1151"/>
    <w:rsid w:val="004B256D"/>
    <w:rsid w:val="004B42B0"/>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49F3"/>
    <w:rsid w:val="00505940"/>
    <w:rsid w:val="00505BFA"/>
    <w:rsid w:val="00505EB3"/>
    <w:rsid w:val="00506B18"/>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2A60"/>
    <w:rsid w:val="00555599"/>
    <w:rsid w:val="00555DC6"/>
    <w:rsid w:val="005645E6"/>
    <w:rsid w:val="005650D0"/>
    <w:rsid w:val="00565BCF"/>
    <w:rsid w:val="00567785"/>
    <w:rsid w:val="0057126E"/>
    <w:rsid w:val="00573281"/>
    <w:rsid w:val="00573B15"/>
    <w:rsid w:val="0057479D"/>
    <w:rsid w:val="005805C5"/>
    <w:rsid w:val="00587617"/>
    <w:rsid w:val="00593079"/>
    <w:rsid w:val="00596D05"/>
    <w:rsid w:val="005A04B5"/>
    <w:rsid w:val="005A2973"/>
    <w:rsid w:val="005A3B65"/>
    <w:rsid w:val="005A50E6"/>
    <w:rsid w:val="005A5216"/>
    <w:rsid w:val="005A5AC0"/>
    <w:rsid w:val="005A638D"/>
    <w:rsid w:val="005A7888"/>
    <w:rsid w:val="005B04B3"/>
    <w:rsid w:val="005B62B0"/>
    <w:rsid w:val="005C16A1"/>
    <w:rsid w:val="005C67BB"/>
    <w:rsid w:val="005C68E7"/>
    <w:rsid w:val="005D0A2D"/>
    <w:rsid w:val="005D1066"/>
    <w:rsid w:val="005D1614"/>
    <w:rsid w:val="005D3533"/>
    <w:rsid w:val="005D46A0"/>
    <w:rsid w:val="005E5145"/>
    <w:rsid w:val="005E5D40"/>
    <w:rsid w:val="005E7F73"/>
    <w:rsid w:val="005F09C4"/>
    <w:rsid w:val="005F175B"/>
    <w:rsid w:val="005F4BCF"/>
    <w:rsid w:val="0060336E"/>
    <w:rsid w:val="00605271"/>
    <w:rsid w:val="00606D02"/>
    <w:rsid w:val="00610E23"/>
    <w:rsid w:val="0061133F"/>
    <w:rsid w:val="006113C6"/>
    <w:rsid w:val="00613FE8"/>
    <w:rsid w:val="00614236"/>
    <w:rsid w:val="00614B5D"/>
    <w:rsid w:val="00616BDE"/>
    <w:rsid w:val="00617150"/>
    <w:rsid w:val="006213B7"/>
    <w:rsid w:val="00622174"/>
    <w:rsid w:val="00623666"/>
    <w:rsid w:val="006253BE"/>
    <w:rsid w:val="00630472"/>
    <w:rsid w:val="006322AB"/>
    <w:rsid w:val="00635A04"/>
    <w:rsid w:val="006362A6"/>
    <w:rsid w:val="00636DA5"/>
    <w:rsid w:val="006404F0"/>
    <w:rsid w:val="006458C4"/>
    <w:rsid w:val="006516F7"/>
    <w:rsid w:val="00651B84"/>
    <w:rsid w:val="00655E46"/>
    <w:rsid w:val="00661AAA"/>
    <w:rsid w:val="0066272D"/>
    <w:rsid w:val="00666145"/>
    <w:rsid w:val="006668E4"/>
    <w:rsid w:val="00667817"/>
    <w:rsid w:val="006679F3"/>
    <w:rsid w:val="0067493D"/>
    <w:rsid w:val="006756EC"/>
    <w:rsid w:val="00682038"/>
    <w:rsid w:val="00684B7E"/>
    <w:rsid w:val="00684F82"/>
    <w:rsid w:val="006858FE"/>
    <w:rsid w:val="00687F53"/>
    <w:rsid w:val="00691123"/>
    <w:rsid w:val="0069311A"/>
    <w:rsid w:val="00693FFC"/>
    <w:rsid w:val="00694020"/>
    <w:rsid w:val="00694770"/>
    <w:rsid w:val="00694828"/>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D79DA"/>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17A58"/>
    <w:rsid w:val="0072066D"/>
    <w:rsid w:val="0072067C"/>
    <w:rsid w:val="0072190E"/>
    <w:rsid w:val="0072235E"/>
    <w:rsid w:val="0072417A"/>
    <w:rsid w:val="0072533A"/>
    <w:rsid w:val="00730E55"/>
    <w:rsid w:val="00731E26"/>
    <w:rsid w:val="00732494"/>
    <w:rsid w:val="0073365F"/>
    <w:rsid w:val="007352F4"/>
    <w:rsid w:val="00745CB5"/>
    <w:rsid w:val="00747D66"/>
    <w:rsid w:val="00750156"/>
    <w:rsid w:val="007527C9"/>
    <w:rsid w:val="0075378A"/>
    <w:rsid w:val="00753893"/>
    <w:rsid w:val="00753BCB"/>
    <w:rsid w:val="00753C75"/>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0F5A"/>
    <w:rsid w:val="00792514"/>
    <w:rsid w:val="00793027"/>
    <w:rsid w:val="007960B0"/>
    <w:rsid w:val="00796894"/>
    <w:rsid w:val="00797F10"/>
    <w:rsid w:val="007A10B7"/>
    <w:rsid w:val="007A1719"/>
    <w:rsid w:val="007A2342"/>
    <w:rsid w:val="007A380A"/>
    <w:rsid w:val="007A4D3E"/>
    <w:rsid w:val="007A7B7E"/>
    <w:rsid w:val="007B173A"/>
    <w:rsid w:val="007B1A5F"/>
    <w:rsid w:val="007B28BC"/>
    <w:rsid w:val="007B2A07"/>
    <w:rsid w:val="007B39EB"/>
    <w:rsid w:val="007B41DF"/>
    <w:rsid w:val="007B58FB"/>
    <w:rsid w:val="007C225D"/>
    <w:rsid w:val="007C2A2D"/>
    <w:rsid w:val="007C352C"/>
    <w:rsid w:val="007C4061"/>
    <w:rsid w:val="007C4C38"/>
    <w:rsid w:val="007C61BB"/>
    <w:rsid w:val="007D1455"/>
    <w:rsid w:val="007D2CFD"/>
    <w:rsid w:val="007D62FA"/>
    <w:rsid w:val="007D79B1"/>
    <w:rsid w:val="007E0735"/>
    <w:rsid w:val="007E172D"/>
    <w:rsid w:val="007E6995"/>
    <w:rsid w:val="007F201E"/>
    <w:rsid w:val="007F3A54"/>
    <w:rsid w:val="008043A0"/>
    <w:rsid w:val="00804B72"/>
    <w:rsid w:val="00806198"/>
    <w:rsid w:val="0081171B"/>
    <w:rsid w:val="00813043"/>
    <w:rsid w:val="00814E1C"/>
    <w:rsid w:val="00817463"/>
    <w:rsid w:val="008229AB"/>
    <w:rsid w:val="008237F4"/>
    <w:rsid w:val="008315EA"/>
    <w:rsid w:val="00832FFA"/>
    <w:rsid w:val="00852E7A"/>
    <w:rsid w:val="00854041"/>
    <w:rsid w:val="008553AA"/>
    <w:rsid w:val="00862984"/>
    <w:rsid w:val="008679BB"/>
    <w:rsid w:val="0087033F"/>
    <w:rsid w:val="00871287"/>
    <w:rsid w:val="00872FF9"/>
    <w:rsid w:val="0087491C"/>
    <w:rsid w:val="00874EB4"/>
    <w:rsid w:val="008758CA"/>
    <w:rsid w:val="0088004A"/>
    <w:rsid w:val="0088152B"/>
    <w:rsid w:val="00883560"/>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0CD5"/>
    <w:rsid w:val="00932DA3"/>
    <w:rsid w:val="00935706"/>
    <w:rsid w:val="009377C7"/>
    <w:rsid w:val="00940DF3"/>
    <w:rsid w:val="00951A58"/>
    <w:rsid w:val="00956FD7"/>
    <w:rsid w:val="0096170F"/>
    <w:rsid w:val="00965ABB"/>
    <w:rsid w:val="009730AE"/>
    <w:rsid w:val="009732A9"/>
    <w:rsid w:val="00974C8A"/>
    <w:rsid w:val="009800BA"/>
    <w:rsid w:val="00982237"/>
    <w:rsid w:val="00982997"/>
    <w:rsid w:val="00983910"/>
    <w:rsid w:val="00983CA4"/>
    <w:rsid w:val="00984451"/>
    <w:rsid w:val="00984BC3"/>
    <w:rsid w:val="00984EED"/>
    <w:rsid w:val="00985777"/>
    <w:rsid w:val="0098776F"/>
    <w:rsid w:val="00990ADB"/>
    <w:rsid w:val="00990C25"/>
    <w:rsid w:val="00990F9A"/>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BA0"/>
    <w:rsid w:val="009D2D67"/>
    <w:rsid w:val="009D46F9"/>
    <w:rsid w:val="009D4787"/>
    <w:rsid w:val="009D6BE7"/>
    <w:rsid w:val="009D7CC1"/>
    <w:rsid w:val="009E0A8C"/>
    <w:rsid w:val="009E69AB"/>
    <w:rsid w:val="009F0890"/>
    <w:rsid w:val="009F1B3C"/>
    <w:rsid w:val="009F4FB7"/>
    <w:rsid w:val="009F7E39"/>
    <w:rsid w:val="00A063BD"/>
    <w:rsid w:val="00A13924"/>
    <w:rsid w:val="00A14A97"/>
    <w:rsid w:val="00A15ABB"/>
    <w:rsid w:val="00A162F8"/>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2E4"/>
    <w:rsid w:val="00A92999"/>
    <w:rsid w:val="00A954B5"/>
    <w:rsid w:val="00A968D6"/>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E38"/>
    <w:rsid w:val="00B4089B"/>
    <w:rsid w:val="00B41343"/>
    <w:rsid w:val="00B425EB"/>
    <w:rsid w:val="00B4683F"/>
    <w:rsid w:val="00B477BE"/>
    <w:rsid w:val="00B52F85"/>
    <w:rsid w:val="00B541E5"/>
    <w:rsid w:val="00B56D2D"/>
    <w:rsid w:val="00B57180"/>
    <w:rsid w:val="00B63649"/>
    <w:rsid w:val="00B63703"/>
    <w:rsid w:val="00B63B07"/>
    <w:rsid w:val="00B63CF3"/>
    <w:rsid w:val="00B64A20"/>
    <w:rsid w:val="00B7029A"/>
    <w:rsid w:val="00B71BEC"/>
    <w:rsid w:val="00B8446C"/>
    <w:rsid w:val="00B8546B"/>
    <w:rsid w:val="00B862B4"/>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5988"/>
    <w:rsid w:val="00BC6261"/>
    <w:rsid w:val="00BC7009"/>
    <w:rsid w:val="00BC70E0"/>
    <w:rsid w:val="00BC7942"/>
    <w:rsid w:val="00BD0347"/>
    <w:rsid w:val="00BD2421"/>
    <w:rsid w:val="00BE09FA"/>
    <w:rsid w:val="00BE6474"/>
    <w:rsid w:val="00BF2D10"/>
    <w:rsid w:val="00BF312C"/>
    <w:rsid w:val="00BF3CF3"/>
    <w:rsid w:val="00BF5DEC"/>
    <w:rsid w:val="00C01B7D"/>
    <w:rsid w:val="00C03D00"/>
    <w:rsid w:val="00C03F9E"/>
    <w:rsid w:val="00C07D63"/>
    <w:rsid w:val="00C07E72"/>
    <w:rsid w:val="00C10A0C"/>
    <w:rsid w:val="00C10DE8"/>
    <w:rsid w:val="00C12E90"/>
    <w:rsid w:val="00C14130"/>
    <w:rsid w:val="00C14386"/>
    <w:rsid w:val="00C247A5"/>
    <w:rsid w:val="00C275BE"/>
    <w:rsid w:val="00C30B6E"/>
    <w:rsid w:val="00C3259C"/>
    <w:rsid w:val="00C33592"/>
    <w:rsid w:val="00C3363D"/>
    <w:rsid w:val="00C339C0"/>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3FF6"/>
    <w:rsid w:val="00C84531"/>
    <w:rsid w:val="00C8484C"/>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0F67"/>
    <w:rsid w:val="00CE19E1"/>
    <w:rsid w:val="00CE2A47"/>
    <w:rsid w:val="00CE37F1"/>
    <w:rsid w:val="00CE5DB0"/>
    <w:rsid w:val="00CF1EC6"/>
    <w:rsid w:val="00CF3CFF"/>
    <w:rsid w:val="00CF7547"/>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5851"/>
    <w:rsid w:val="00D47843"/>
    <w:rsid w:val="00D47B4E"/>
    <w:rsid w:val="00D47BFD"/>
    <w:rsid w:val="00D51155"/>
    <w:rsid w:val="00D55521"/>
    <w:rsid w:val="00D55D57"/>
    <w:rsid w:val="00D57110"/>
    <w:rsid w:val="00D60B56"/>
    <w:rsid w:val="00D63833"/>
    <w:rsid w:val="00D63AA3"/>
    <w:rsid w:val="00D64791"/>
    <w:rsid w:val="00D676BB"/>
    <w:rsid w:val="00D7078D"/>
    <w:rsid w:val="00D70971"/>
    <w:rsid w:val="00D70FC0"/>
    <w:rsid w:val="00D72276"/>
    <w:rsid w:val="00D72EA5"/>
    <w:rsid w:val="00D758D1"/>
    <w:rsid w:val="00D766DB"/>
    <w:rsid w:val="00D81C12"/>
    <w:rsid w:val="00D82EA0"/>
    <w:rsid w:val="00D85A28"/>
    <w:rsid w:val="00D877E6"/>
    <w:rsid w:val="00D9085F"/>
    <w:rsid w:val="00D92566"/>
    <w:rsid w:val="00D955C3"/>
    <w:rsid w:val="00DA1153"/>
    <w:rsid w:val="00DA15EB"/>
    <w:rsid w:val="00DA332C"/>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2918"/>
    <w:rsid w:val="00DE5E68"/>
    <w:rsid w:val="00DE7541"/>
    <w:rsid w:val="00DE7710"/>
    <w:rsid w:val="00DE7CE6"/>
    <w:rsid w:val="00DF0B08"/>
    <w:rsid w:val="00DF2263"/>
    <w:rsid w:val="00DF5BBF"/>
    <w:rsid w:val="00DF65F3"/>
    <w:rsid w:val="00E0104F"/>
    <w:rsid w:val="00E02BEB"/>
    <w:rsid w:val="00E04EA8"/>
    <w:rsid w:val="00E0596C"/>
    <w:rsid w:val="00E07C57"/>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4738A"/>
    <w:rsid w:val="00E51068"/>
    <w:rsid w:val="00E522FC"/>
    <w:rsid w:val="00E52482"/>
    <w:rsid w:val="00E5788B"/>
    <w:rsid w:val="00E57B74"/>
    <w:rsid w:val="00E62F6C"/>
    <w:rsid w:val="00E63BC0"/>
    <w:rsid w:val="00E74889"/>
    <w:rsid w:val="00E81CD0"/>
    <w:rsid w:val="00E8629F"/>
    <w:rsid w:val="00E8681B"/>
    <w:rsid w:val="00E92460"/>
    <w:rsid w:val="00E92C89"/>
    <w:rsid w:val="00E93805"/>
    <w:rsid w:val="00E968DA"/>
    <w:rsid w:val="00E9762D"/>
    <w:rsid w:val="00EA1C20"/>
    <w:rsid w:val="00EA3BDA"/>
    <w:rsid w:val="00EA3C24"/>
    <w:rsid w:val="00EA3E64"/>
    <w:rsid w:val="00EB01E1"/>
    <w:rsid w:val="00EB41FB"/>
    <w:rsid w:val="00EC00BC"/>
    <w:rsid w:val="00EC0E58"/>
    <w:rsid w:val="00EC1F92"/>
    <w:rsid w:val="00EC43AE"/>
    <w:rsid w:val="00EC7319"/>
    <w:rsid w:val="00ED0E5D"/>
    <w:rsid w:val="00ED2AC6"/>
    <w:rsid w:val="00ED2D1F"/>
    <w:rsid w:val="00ED37CE"/>
    <w:rsid w:val="00EE0236"/>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273DE"/>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3E1D"/>
    <w:rsid w:val="00F844FE"/>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3842"/>
    <w:rsid w:val="00FB7D7F"/>
    <w:rsid w:val="00FC0986"/>
    <w:rsid w:val="00FC6162"/>
    <w:rsid w:val="00FC63EB"/>
    <w:rsid w:val="00FD1C1A"/>
    <w:rsid w:val="00FD22C9"/>
    <w:rsid w:val="00FD4D58"/>
    <w:rsid w:val="00FD5471"/>
    <w:rsid w:val="00FD7528"/>
    <w:rsid w:val="00FE0BC7"/>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ignatur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 w:type="paragraph" w:styleId="Signature">
    <w:name w:val="Signature"/>
    <w:basedOn w:val="Normal"/>
    <w:link w:val="SignatureChar"/>
    <w:qFormat/>
    <w:rsid w:val="00E81CD0"/>
    <w:pPr>
      <w:ind w:leftChars="2100" w:left="100"/>
    </w:pPr>
    <w:rPr>
      <w:sz w:val="22"/>
    </w:rPr>
  </w:style>
  <w:style w:type="character" w:customStyle="1" w:styleId="SignatureChar">
    <w:name w:val="Signature Char"/>
    <w:basedOn w:val="DefaultParagraphFont"/>
    <w:link w:val="Signature"/>
    <w:rsid w:val="00E81CD0"/>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76</cp:revision>
  <cp:lastPrinted>2013-07-05T12:11:00Z</cp:lastPrinted>
  <dcterms:created xsi:type="dcterms:W3CDTF">2021-07-22T17:06:00Z</dcterms:created>
  <dcterms:modified xsi:type="dcterms:W3CDTF">2025-02-07T16:59:00Z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